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bookmarkStart w:id="0" w:name="ТекстовоеПоле22"/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252D0D" w:rsidP="00A074E7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1D35">
              <w:rPr>
                <w:noProof/>
                <w:lang w:val="en-US"/>
              </w:rPr>
              <w:t>1</w:t>
            </w:r>
            <w:r w:rsidR="00A074E7">
              <w:rPr>
                <w:noProof/>
              </w:rPr>
              <w:t>7</w:t>
            </w:r>
            <w:r w:rsidR="00E41D35">
              <w:rPr>
                <w:noProof/>
                <w:lang w:val="en-US"/>
              </w:rPr>
              <w:t>.11.2015</w:t>
            </w:r>
            <w:r w:rsidR="00A54E7C">
              <w:rPr>
                <w:noProof/>
              </w:rPr>
              <w:t xml:space="preserve"> </w:t>
            </w:r>
            <w:r w:rsidR="00E41D35">
              <w:rPr>
                <w:noProof/>
              </w:rPr>
              <w:t>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B63363" w:rsidP="003F19CE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3F19CE">
              <w:t>40/79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bookmarkStart w:id="1" w:name="ТекстовоеПоле23"/>
        <w:tc>
          <w:tcPr>
            <w:tcW w:w="6095" w:type="dxa"/>
            <w:gridSpan w:val="3"/>
          </w:tcPr>
          <w:p w:rsidR="00780A85" w:rsidRDefault="00F54F00" w:rsidP="00780A85">
            <w:pPr>
              <w:jc w:val="center"/>
              <w:rPr>
                <w:noProof/>
              </w:rPr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80A85" w:rsidRPr="00780A85">
              <w:rPr>
                <w:noProof/>
              </w:rPr>
              <w:t xml:space="preserve">Об установлении МУНИЦИПАЛЬНОМУ УНИТАРНОМУ ПРЕДПРИЯТИЮ ГОРОДСКОГО ОКРУГА ГОРОД ВЫКСА «СТОКИ», р.п. Досчатое городского округа город Выкса Нижегородской области, тарифов </w:t>
            </w:r>
          </w:p>
          <w:p w:rsidR="0085764D" w:rsidRPr="00252D0D" w:rsidRDefault="00780A85" w:rsidP="00780A85">
            <w:pPr>
              <w:jc w:val="center"/>
            </w:pPr>
            <w:r w:rsidRPr="00780A85">
              <w:rPr>
                <w:noProof/>
              </w:rPr>
              <w:t>в сфере холодного водоснабжения и водоотведения для потребителей городского округа город Выкса Нижегородской области</w:t>
            </w:r>
            <w:r w:rsidR="00F54F00"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186DEF" w:rsidRDefault="00186DEF" w:rsidP="009F6FBA">
      <w:pPr>
        <w:pStyle w:val="ac"/>
        <w:jc w:val="center"/>
      </w:pPr>
    </w:p>
    <w:p w:rsidR="003F19CE" w:rsidRDefault="003F19CE" w:rsidP="00780A85">
      <w:pPr>
        <w:pStyle w:val="ac"/>
      </w:pPr>
    </w:p>
    <w:p w:rsidR="00EE2E72" w:rsidRPr="00440FE9" w:rsidRDefault="00EE2E72" w:rsidP="00440FE9">
      <w:pPr>
        <w:pStyle w:val="ac"/>
        <w:spacing w:line="276" w:lineRule="auto"/>
      </w:pPr>
    </w:p>
    <w:p w:rsidR="00440FE9" w:rsidRPr="00440FE9" w:rsidRDefault="00440FE9" w:rsidP="00440FE9">
      <w:pPr>
        <w:pStyle w:val="ac"/>
        <w:spacing w:line="276" w:lineRule="auto"/>
        <w:ind w:firstLine="720"/>
      </w:pPr>
      <w:r w:rsidRPr="00440FE9">
        <w:t xml:space="preserve">В соответствии с Федеральным законом от 7 декабря 2011 года № 416-ФЗ «О водоснабжении и водоотведении», постановлением Правительства Российской Федерации от 13 мая 2013 года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</w:t>
      </w:r>
      <w:r w:rsidRPr="00440FE9">
        <w:rPr>
          <w:lang w:eastAsia="en-US"/>
        </w:rPr>
        <w:t>МУНИЦИПАЛЬНЫМ УНИТАРНЫМ ПРЕДПРИЯТИЕМ ГОРОДСКОГО ОКРУГА ГОРОД ВЫКСА «СТОКИ», р.п. Досчатое городского округа город Выкса Нижегородской области</w:t>
      </w:r>
      <w:r w:rsidRPr="00440FE9">
        <w:rPr>
          <w:bCs/>
        </w:rPr>
        <w:t xml:space="preserve">, </w:t>
      </w:r>
      <w:r w:rsidRPr="00440FE9">
        <w:t>экспертного заключения рег. № в-327 от 12 ноября 2015 года:</w:t>
      </w:r>
    </w:p>
    <w:p w:rsidR="00440FE9" w:rsidRPr="00440FE9" w:rsidRDefault="00440FE9" w:rsidP="00440FE9">
      <w:pPr>
        <w:pStyle w:val="ac"/>
        <w:spacing w:line="276" w:lineRule="auto"/>
        <w:ind w:firstLine="720"/>
        <w:rPr>
          <w:bCs/>
        </w:rPr>
      </w:pPr>
      <w:r w:rsidRPr="00440FE9">
        <w:rPr>
          <w:b/>
        </w:rPr>
        <w:t>1.</w:t>
      </w:r>
      <w:r w:rsidRPr="00440FE9">
        <w:t xml:space="preserve"> </w:t>
      </w:r>
      <w:r w:rsidRPr="00440FE9">
        <w:rPr>
          <w:bCs/>
        </w:rPr>
        <w:t xml:space="preserve">Установить долгосрочные параметры регулирования для </w:t>
      </w:r>
      <w:r w:rsidRPr="00440FE9">
        <w:rPr>
          <w:lang w:eastAsia="en-US"/>
        </w:rPr>
        <w:t>МУНИЦИПАЛЬНОГО УНИТАРНОГО ПРЕДПРИЯТИЯ ГОРОДСКОГО ОКРУГА ГОРОД ВЫКСА «СТОКИ», р.п. Досчатое городского округа город Выкса Нижегородской области</w:t>
      </w:r>
      <w:r w:rsidRPr="00440FE9">
        <w:rPr>
          <w:bCs/>
        </w:rPr>
        <w:t>, на период 2016 – 2018 годов в следующих размерах:</w:t>
      </w:r>
    </w:p>
    <w:p w:rsidR="00440FE9" w:rsidRPr="00440FE9" w:rsidRDefault="00440FE9" w:rsidP="00440FE9">
      <w:pPr>
        <w:pStyle w:val="ac"/>
        <w:spacing w:line="276" w:lineRule="auto"/>
        <w:rPr>
          <w:bCs/>
        </w:rPr>
      </w:pPr>
      <w:r w:rsidRPr="00440FE9">
        <w:rPr>
          <w:b/>
          <w:bCs/>
          <w:i/>
        </w:rPr>
        <w:t xml:space="preserve">1.1. </w:t>
      </w:r>
      <w:r w:rsidRPr="00440FE9">
        <w:rPr>
          <w:bCs/>
        </w:rPr>
        <w:t>В сфере холодного водоснабжения: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2"/>
        <w:gridCol w:w="2207"/>
        <w:gridCol w:w="2370"/>
        <w:gridCol w:w="1662"/>
        <w:gridCol w:w="2100"/>
      </w:tblGrid>
      <w:tr w:rsidR="00440FE9" w:rsidTr="00B37711">
        <w:tc>
          <w:tcPr>
            <w:tcW w:w="1232" w:type="dxa"/>
            <w:vMerge w:val="restart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Год</w:t>
            </w:r>
          </w:p>
        </w:tc>
        <w:tc>
          <w:tcPr>
            <w:tcW w:w="2207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370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1662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Уровень потерь воды</w:t>
            </w:r>
          </w:p>
        </w:tc>
        <w:tc>
          <w:tcPr>
            <w:tcW w:w="2100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Удельный расход  электрической энергии</w:t>
            </w:r>
          </w:p>
        </w:tc>
      </w:tr>
      <w:tr w:rsidR="00440FE9" w:rsidTr="00B37711">
        <w:tc>
          <w:tcPr>
            <w:tcW w:w="1232" w:type="dxa"/>
            <w:vMerge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207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тыс. руб.</w:t>
            </w:r>
          </w:p>
        </w:tc>
        <w:tc>
          <w:tcPr>
            <w:tcW w:w="2370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%</w:t>
            </w:r>
          </w:p>
        </w:tc>
        <w:tc>
          <w:tcPr>
            <w:tcW w:w="1662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кВт.ч/куб.м.</w:t>
            </w:r>
          </w:p>
        </w:tc>
      </w:tr>
      <w:tr w:rsidR="00440FE9" w:rsidTr="00B37711">
        <w:tc>
          <w:tcPr>
            <w:tcW w:w="123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207" w:type="dxa"/>
          </w:tcPr>
          <w:p w:rsidR="00440FE9" w:rsidRPr="00E21AEC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3941,537</w:t>
            </w:r>
          </w:p>
        </w:tc>
        <w:tc>
          <w:tcPr>
            <w:tcW w:w="237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</w:tr>
      <w:tr w:rsidR="00440FE9" w:rsidTr="00B37711">
        <w:tc>
          <w:tcPr>
            <w:tcW w:w="123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207" w:type="dxa"/>
          </w:tcPr>
          <w:p w:rsidR="00440FE9" w:rsidRDefault="00440FE9" w:rsidP="00B37711">
            <w:pPr>
              <w:jc w:val="center"/>
            </w:pPr>
            <w:r w:rsidRPr="00763C34">
              <w:rPr>
                <w:sz w:val="24"/>
                <w:szCs w:val="24"/>
              </w:rPr>
              <w:t>3941,537</w:t>
            </w:r>
          </w:p>
        </w:tc>
        <w:tc>
          <w:tcPr>
            <w:tcW w:w="237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</w:tr>
      <w:tr w:rsidR="00440FE9" w:rsidTr="00B37711">
        <w:tc>
          <w:tcPr>
            <w:tcW w:w="123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207" w:type="dxa"/>
          </w:tcPr>
          <w:p w:rsidR="00440FE9" w:rsidRDefault="00440FE9" w:rsidP="00B37711">
            <w:pPr>
              <w:jc w:val="center"/>
            </w:pPr>
            <w:r w:rsidRPr="00763C34">
              <w:rPr>
                <w:sz w:val="24"/>
                <w:szCs w:val="24"/>
              </w:rPr>
              <w:t>3941,537</w:t>
            </w:r>
          </w:p>
        </w:tc>
        <w:tc>
          <w:tcPr>
            <w:tcW w:w="237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00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0,77</w:t>
            </w:r>
          </w:p>
        </w:tc>
      </w:tr>
    </w:tbl>
    <w:p w:rsidR="00440FE9" w:rsidRPr="00440FE9" w:rsidRDefault="00440FE9" w:rsidP="00440FE9">
      <w:pPr>
        <w:pStyle w:val="ac"/>
        <w:spacing w:line="276" w:lineRule="auto"/>
        <w:rPr>
          <w:bCs/>
        </w:rPr>
      </w:pPr>
      <w:r w:rsidRPr="00440FE9">
        <w:rPr>
          <w:b/>
          <w:bCs/>
          <w:i/>
        </w:rPr>
        <w:lastRenderedPageBreak/>
        <w:t>1.2.</w:t>
      </w:r>
      <w:r w:rsidRPr="00440FE9">
        <w:rPr>
          <w:bCs/>
        </w:rPr>
        <w:t xml:space="preserve"> В сфере водоотведения:</w:t>
      </w:r>
    </w:p>
    <w:p w:rsidR="00440FE9" w:rsidRPr="00440FE9" w:rsidRDefault="00440FE9" w:rsidP="00440FE9">
      <w:pPr>
        <w:pStyle w:val="ac"/>
        <w:spacing w:line="276" w:lineRule="auto"/>
        <w:rPr>
          <w:bCs/>
        </w:rPr>
      </w:pPr>
      <w:r w:rsidRPr="00440FE9">
        <w:rPr>
          <w:bCs/>
        </w:rPr>
        <w:t>Транспортировка сточных вод</w:t>
      </w:r>
      <w:r w:rsidRPr="00440FE9">
        <w:t xml:space="preserve"> с использованием канализационных сетей, находящихся на территории городского округа город Выкса Нижегородской области</w:t>
      </w:r>
      <w:r w:rsidRPr="00440FE9">
        <w:rPr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2383"/>
        <w:gridCol w:w="2693"/>
        <w:gridCol w:w="3134"/>
      </w:tblGrid>
      <w:tr w:rsidR="00440FE9" w:rsidTr="00B37711">
        <w:tc>
          <w:tcPr>
            <w:tcW w:w="1269" w:type="dxa"/>
            <w:vMerge w:val="restart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Год</w:t>
            </w:r>
          </w:p>
        </w:tc>
        <w:tc>
          <w:tcPr>
            <w:tcW w:w="238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69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3134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Удельный расход  электрической энергии</w:t>
            </w:r>
          </w:p>
        </w:tc>
      </w:tr>
      <w:tr w:rsidR="00440FE9" w:rsidTr="00B37711">
        <w:tc>
          <w:tcPr>
            <w:tcW w:w="1269" w:type="dxa"/>
            <w:vMerge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%</w:t>
            </w:r>
          </w:p>
        </w:tc>
        <w:tc>
          <w:tcPr>
            <w:tcW w:w="3134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кВт.ч/куб.м.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83" w:type="dxa"/>
          </w:tcPr>
          <w:p w:rsidR="00440FE9" w:rsidRPr="00E21AEC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11444,962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83" w:type="dxa"/>
          </w:tcPr>
          <w:p w:rsidR="00440FE9" w:rsidRDefault="00440FE9" w:rsidP="00B37711">
            <w:pPr>
              <w:jc w:val="center"/>
            </w:pPr>
            <w:r w:rsidRPr="00C8637B">
              <w:rPr>
                <w:sz w:val="24"/>
                <w:szCs w:val="24"/>
              </w:rPr>
              <w:t>11444,962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83" w:type="dxa"/>
          </w:tcPr>
          <w:p w:rsidR="00440FE9" w:rsidRDefault="00440FE9" w:rsidP="00B37711">
            <w:pPr>
              <w:jc w:val="center"/>
            </w:pPr>
            <w:r w:rsidRPr="00C8637B">
              <w:rPr>
                <w:sz w:val="24"/>
                <w:szCs w:val="24"/>
              </w:rPr>
              <w:t>11444,962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0,16</w:t>
            </w:r>
          </w:p>
        </w:tc>
      </w:tr>
    </w:tbl>
    <w:p w:rsidR="00440FE9" w:rsidRPr="00440FE9" w:rsidRDefault="00440FE9" w:rsidP="00440FE9">
      <w:pPr>
        <w:pStyle w:val="ac"/>
        <w:spacing w:line="276" w:lineRule="auto"/>
        <w:rPr>
          <w:bCs/>
        </w:rPr>
      </w:pPr>
      <w:r w:rsidRPr="00440FE9">
        <w:rPr>
          <w:bCs/>
        </w:rPr>
        <w:t>Водоотведение: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9"/>
        <w:gridCol w:w="2383"/>
        <w:gridCol w:w="2693"/>
        <w:gridCol w:w="3134"/>
      </w:tblGrid>
      <w:tr w:rsidR="00440FE9" w:rsidTr="00B37711">
        <w:tc>
          <w:tcPr>
            <w:tcW w:w="1269" w:type="dxa"/>
            <w:vMerge w:val="restart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Год</w:t>
            </w:r>
          </w:p>
        </w:tc>
        <w:tc>
          <w:tcPr>
            <w:tcW w:w="238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Базовый уровень операционных расходов</w:t>
            </w:r>
          </w:p>
        </w:tc>
        <w:tc>
          <w:tcPr>
            <w:tcW w:w="269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Индекс эффективности операционных расходов</w:t>
            </w:r>
          </w:p>
        </w:tc>
        <w:tc>
          <w:tcPr>
            <w:tcW w:w="3134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Удельный расход  электрической энергии</w:t>
            </w:r>
          </w:p>
        </w:tc>
      </w:tr>
      <w:tr w:rsidR="00440FE9" w:rsidTr="00B37711">
        <w:tc>
          <w:tcPr>
            <w:tcW w:w="1269" w:type="dxa"/>
            <w:vMerge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</w:p>
        </w:tc>
        <w:tc>
          <w:tcPr>
            <w:tcW w:w="238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тыс. руб.</w:t>
            </w:r>
          </w:p>
        </w:tc>
        <w:tc>
          <w:tcPr>
            <w:tcW w:w="2693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%</w:t>
            </w:r>
          </w:p>
        </w:tc>
        <w:tc>
          <w:tcPr>
            <w:tcW w:w="3134" w:type="dxa"/>
            <w:vAlign w:val="center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кВт.ч/куб.м.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2383" w:type="dxa"/>
          </w:tcPr>
          <w:p w:rsidR="00440FE9" w:rsidRPr="00E21AEC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59238,107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383" w:type="dxa"/>
          </w:tcPr>
          <w:p w:rsidR="00440FE9" w:rsidRDefault="00440FE9" w:rsidP="00B37711">
            <w:pPr>
              <w:jc w:val="center"/>
            </w:pPr>
            <w:r w:rsidRPr="000C4AE3">
              <w:rPr>
                <w:sz w:val="24"/>
                <w:szCs w:val="24"/>
              </w:rPr>
              <w:t>59238,107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</w:tr>
      <w:tr w:rsidR="00440FE9" w:rsidTr="00B37711">
        <w:tc>
          <w:tcPr>
            <w:tcW w:w="1269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383" w:type="dxa"/>
          </w:tcPr>
          <w:p w:rsidR="00440FE9" w:rsidRDefault="00440FE9" w:rsidP="00B37711">
            <w:pPr>
              <w:jc w:val="center"/>
            </w:pPr>
            <w:r w:rsidRPr="000C4AE3">
              <w:rPr>
                <w:sz w:val="24"/>
                <w:szCs w:val="24"/>
              </w:rPr>
              <w:t>59238,107</w:t>
            </w:r>
          </w:p>
        </w:tc>
        <w:tc>
          <w:tcPr>
            <w:tcW w:w="2693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 w:rsidRPr="00EA7569">
              <w:rPr>
                <w:sz w:val="24"/>
                <w:szCs w:val="24"/>
              </w:rPr>
              <w:t>1</w:t>
            </w:r>
          </w:p>
        </w:tc>
        <w:tc>
          <w:tcPr>
            <w:tcW w:w="3134" w:type="dxa"/>
          </w:tcPr>
          <w:p w:rsidR="00440FE9" w:rsidRPr="00EA756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0,95</w:t>
            </w:r>
          </w:p>
        </w:tc>
      </w:tr>
    </w:tbl>
    <w:p w:rsidR="00440FE9" w:rsidRPr="00440FE9" w:rsidRDefault="00440FE9" w:rsidP="00440FE9">
      <w:pPr>
        <w:pStyle w:val="ac"/>
        <w:spacing w:line="276" w:lineRule="auto"/>
        <w:ind w:firstLine="708"/>
      </w:pPr>
      <w:r w:rsidRPr="00440FE9">
        <w:rPr>
          <w:b/>
        </w:rPr>
        <w:t>2.</w:t>
      </w:r>
      <w:r w:rsidRPr="00440FE9">
        <w:t xml:space="preserve"> Установить </w:t>
      </w:r>
      <w:r w:rsidRPr="00440FE9">
        <w:rPr>
          <w:lang w:eastAsia="en-US"/>
        </w:rPr>
        <w:t>МУНИЦИПАЛЬНОМУ УНИТАРНОМУ ПРЕДПРИЯТИЮ ГОРОДСКОГО ОКРУГА ГОРОД ВЫКСА «СТОКИ», р.п. Досчатое городского округа город Выкса Нижегородской области</w:t>
      </w:r>
      <w:r w:rsidRPr="00440FE9">
        <w:t xml:space="preserve">, тарифы </w:t>
      </w:r>
      <w:r w:rsidRPr="00440FE9">
        <w:rPr>
          <w:b/>
        </w:rPr>
        <w:t xml:space="preserve">в сфере холодного водоснабжения и водоотведения </w:t>
      </w:r>
      <w:r w:rsidRPr="00440FE9">
        <w:t xml:space="preserve">для потребителей </w:t>
      </w:r>
      <w:r w:rsidRPr="00440FE9">
        <w:rPr>
          <w:noProof/>
        </w:rPr>
        <w:t>городского округа город Выкса Нижегородской области</w:t>
      </w:r>
      <w:r w:rsidRPr="00440FE9">
        <w:t xml:space="preserve"> в следующих размерах: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3647"/>
        <w:gridCol w:w="993"/>
        <w:gridCol w:w="993"/>
        <w:gridCol w:w="993"/>
        <w:gridCol w:w="991"/>
        <w:gridCol w:w="989"/>
        <w:gridCol w:w="989"/>
      </w:tblGrid>
      <w:tr w:rsidR="00440FE9" w:rsidRPr="004A52D4" w:rsidTr="00B37711">
        <w:trPr>
          <w:trHeight w:val="281"/>
        </w:trPr>
        <w:tc>
          <w:tcPr>
            <w:tcW w:w="217" w:type="pct"/>
            <w:vMerge w:val="restart"/>
            <w:hideMark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 w:rsidRPr="00EF3760">
              <w:rPr>
                <w:sz w:val="16"/>
                <w:szCs w:val="16"/>
              </w:rPr>
              <w:t>№ п/п</w:t>
            </w:r>
          </w:p>
        </w:tc>
        <w:tc>
          <w:tcPr>
            <w:tcW w:w="1818" w:type="pct"/>
            <w:vMerge w:val="restart"/>
            <w:hideMark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Тарифы в сфере холодного водоснабжения и водоотведения</w:t>
            </w:r>
          </w:p>
        </w:tc>
        <w:tc>
          <w:tcPr>
            <w:tcW w:w="2965" w:type="pct"/>
            <w:gridSpan w:val="6"/>
          </w:tcPr>
          <w:p w:rsidR="00440FE9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Периоды регулирования</w:t>
            </w:r>
          </w:p>
        </w:tc>
      </w:tr>
      <w:tr w:rsidR="00440FE9" w:rsidRPr="004A52D4" w:rsidTr="00B37711">
        <w:trPr>
          <w:cantSplit/>
          <w:trHeight w:val="138"/>
        </w:trPr>
        <w:tc>
          <w:tcPr>
            <w:tcW w:w="217" w:type="pct"/>
            <w:vMerge/>
          </w:tcPr>
          <w:p w:rsidR="00440FE9" w:rsidRPr="00EF3760" w:rsidRDefault="00440FE9" w:rsidP="00B37711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pct"/>
            <w:vMerge/>
          </w:tcPr>
          <w:p w:rsidR="00440FE9" w:rsidRPr="00EF3760" w:rsidRDefault="00440FE9" w:rsidP="00B37711">
            <w:pPr>
              <w:pStyle w:val="ac"/>
              <w:rPr>
                <w:b/>
                <w:sz w:val="16"/>
                <w:szCs w:val="16"/>
              </w:rPr>
            </w:pPr>
          </w:p>
        </w:tc>
        <w:tc>
          <w:tcPr>
            <w:tcW w:w="990" w:type="pct"/>
            <w:gridSpan w:val="2"/>
          </w:tcPr>
          <w:p w:rsidR="00440FE9" w:rsidRPr="006B6E42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 w:rsidRPr="006B6E42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6B6E42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89" w:type="pct"/>
            <w:gridSpan w:val="2"/>
          </w:tcPr>
          <w:p w:rsidR="00440FE9" w:rsidRPr="006B6E42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год</w:t>
            </w:r>
          </w:p>
        </w:tc>
        <w:tc>
          <w:tcPr>
            <w:tcW w:w="986" w:type="pct"/>
            <w:gridSpan w:val="2"/>
          </w:tcPr>
          <w:p w:rsidR="00440FE9" w:rsidRPr="006B6E42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год</w:t>
            </w:r>
          </w:p>
        </w:tc>
      </w:tr>
      <w:tr w:rsidR="00440FE9" w:rsidRPr="004A52D4" w:rsidTr="00B37711">
        <w:trPr>
          <w:cantSplit/>
          <w:trHeight w:val="357"/>
        </w:trPr>
        <w:tc>
          <w:tcPr>
            <w:tcW w:w="217" w:type="pct"/>
            <w:vMerge/>
          </w:tcPr>
          <w:p w:rsidR="00440FE9" w:rsidRPr="00EF3760" w:rsidRDefault="00440FE9" w:rsidP="00B37711">
            <w:pPr>
              <w:pStyle w:val="ac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18" w:type="pct"/>
            <w:vMerge/>
          </w:tcPr>
          <w:p w:rsidR="00440FE9" w:rsidRPr="00EF3760" w:rsidRDefault="00440FE9" w:rsidP="00B37711">
            <w:pPr>
              <w:pStyle w:val="ac"/>
              <w:rPr>
                <w:b/>
                <w:sz w:val="16"/>
                <w:szCs w:val="16"/>
              </w:rPr>
            </w:pPr>
          </w:p>
        </w:tc>
        <w:tc>
          <w:tcPr>
            <w:tcW w:w="495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495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495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494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  <w:tc>
          <w:tcPr>
            <w:tcW w:w="493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января по 30 июня </w:t>
            </w:r>
          </w:p>
        </w:tc>
        <w:tc>
          <w:tcPr>
            <w:tcW w:w="493" w:type="pct"/>
          </w:tcPr>
          <w:p w:rsidR="00440FE9" w:rsidRPr="00EF3760" w:rsidRDefault="00440FE9" w:rsidP="00B37711">
            <w:pPr>
              <w:pStyle w:val="a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1 июля по 31 декабря </w:t>
            </w:r>
          </w:p>
        </w:tc>
      </w:tr>
      <w:tr w:rsidR="00440FE9" w:rsidRPr="006B6E42" w:rsidTr="00B37711">
        <w:trPr>
          <w:trHeight w:val="133"/>
        </w:trPr>
        <w:tc>
          <w:tcPr>
            <w:tcW w:w="217" w:type="pct"/>
          </w:tcPr>
          <w:p w:rsidR="00440FE9" w:rsidRPr="00EF3760" w:rsidRDefault="00440FE9" w:rsidP="00B37711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18" w:type="pct"/>
          </w:tcPr>
          <w:p w:rsidR="00440FE9" w:rsidRPr="006B6E42" w:rsidRDefault="00440FE9" w:rsidP="00B37711">
            <w:pPr>
              <w:rPr>
                <w:noProof/>
                <w:sz w:val="24"/>
                <w:szCs w:val="24"/>
              </w:rPr>
            </w:pPr>
            <w:r w:rsidRPr="006B6E42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6B6E42">
              <w:rPr>
                <w:sz w:val="24"/>
                <w:szCs w:val="24"/>
              </w:rPr>
              <w:t>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16,11</w:t>
            </w:r>
          </w:p>
        </w:tc>
        <w:tc>
          <w:tcPr>
            <w:tcW w:w="495" w:type="pc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16,11</w:t>
            </w:r>
          </w:p>
        </w:tc>
        <w:tc>
          <w:tcPr>
            <w:tcW w:w="494" w:type="pc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17,30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18,14</w:t>
            </w:r>
          </w:p>
        </w:tc>
      </w:tr>
      <w:tr w:rsidR="00440FE9" w:rsidRPr="006B6E42" w:rsidTr="00B37711">
        <w:trPr>
          <w:trHeight w:val="133"/>
        </w:trPr>
        <w:tc>
          <w:tcPr>
            <w:tcW w:w="217" w:type="pct"/>
            <w:vMerge w:val="restart"/>
          </w:tcPr>
          <w:p w:rsidR="00440FE9" w:rsidRPr="00EF3760" w:rsidRDefault="00440FE9" w:rsidP="00B37711">
            <w:pPr>
              <w:pStyle w:val="ac"/>
              <w:jc w:val="center"/>
              <w:rPr>
                <w:b/>
                <w:bCs/>
                <w:sz w:val="20"/>
                <w:szCs w:val="20"/>
              </w:rPr>
            </w:pPr>
            <w:r w:rsidRPr="00EF3760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18" w:type="pct"/>
            <w:tcBorders>
              <w:bottom w:val="nil"/>
            </w:tcBorders>
          </w:tcPr>
          <w:p w:rsidR="00440FE9" w:rsidRPr="006B6E42" w:rsidRDefault="00440FE9" w:rsidP="00B37711">
            <w:pPr>
              <w:rPr>
                <w:noProof/>
                <w:sz w:val="24"/>
                <w:szCs w:val="24"/>
              </w:rPr>
            </w:pPr>
            <w:r w:rsidRPr="006B6E42">
              <w:rPr>
                <w:sz w:val="24"/>
                <w:szCs w:val="24"/>
                <w:lang w:eastAsia="en-US"/>
              </w:rPr>
              <w:t xml:space="preserve">Питьевая вода, </w:t>
            </w:r>
            <w:r w:rsidRPr="006B6E42">
              <w:rPr>
                <w:sz w:val="24"/>
                <w:szCs w:val="24"/>
              </w:rPr>
              <w:t>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19,01</w:t>
            </w:r>
          </w:p>
        </w:tc>
        <w:tc>
          <w:tcPr>
            <w:tcW w:w="495" w:type="pct"/>
            <w:vMerge w:val="restar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19,01</w:t>
            </w:r>
          </w:p>
        </w:tc>
        <w:tc>
          <w:tcPr>
            <w:tcW w:w="494" w:type="pct"/>
            <w:vMerge w:val="restar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20,41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20,41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21,41</w:t>
            </w: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  <w:vMerge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8" w:type="pct"/>
            <w:tcBorders>
              <w:top w:val="nil"/>
            </w:tcBorders>
          </w:tcPr>
          <w:p w:rsidR="00440FE9" w:rsidRPr="006B6E42" w:rsidRDefault="00440FE9" w:rsidP="00B37711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B6E42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1818" w:type="pct"/>
          </w:tcPr>
          <w:p w:rsidR="00440FE9" w:rsidRPr="006B6E42" w:rsidRDefault="00440FE9" w:rsidP="00B37711">
            <w:pPr>
              <w:pStyle w:val="ac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  <w:r w:rsidRPr="006B6E42">
              <w:rPr>
                <w:sz w:val="24"/>
                <w:szCs w:val="24"/>
              </w:rPr>
              <w:t xml:space="preserve"> сточных вод</w:t>
            </w:r>
            <w:r>
              <w:rPr>
                <w:sz w:val="24"/>
                <w:szCs w:val="24"/>
              </w:rPr>
              <w:t xml:space="preserve"> с использованием канализационных сетей, находящихся  на территории городского округа город Выкса Нижегородской области</w:t>
            </w:r>
            <w:r w:rsidRPr="006B6E42">
              <w:rPr>
                <w:sz w:val="24"/>
                <w:szCs w:val="24"/>
              </w:rPr>
              <w:t>, 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6,88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495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7,24</w:t>
            </w:r>
          </w:p>
        </w:tc>
        <w:tc>
          <w:tcPr>
            <w:tcW w:w="494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7,71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8,08</w:t>
            </w: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  <w:vMerge w:val="restart"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</w:tc>
        <w:tc>
          <w:tcPr>
            <w:tcW w:w="1818" w:type="pct"/>
            <w:tcBorders>
              <w:bottom w:val="nil"/>
            </w:tcBorders>
          </w:tcPr>
          <w:p w:rsidR="00440FE9" w:rsidRPr="006B6E42" w:rsidRDefault="00440FE9" w:rsidP="00B37711">
            <w:pPr>
              <w:pStyle w:val="ac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</w:t>
            </w:r>
            <w:r w:rsidRPr="006B6E42">
              <w:rPr>
                <w:sz w:val="24"/>
                <w:szCs w:val="24"/>
              </w:rPr>
              <w:t xml:space="preserve"> сточных вод</w:t>
            </w:r>
            <w:r>
              <w:rPr>
                <w:sz w:val="24"/>
                <w:szCs w:val="24"/>
              </w:rPr>
              <w:t xml:space="preserve"> с использованием канализационных сетей, находящихся на территории городского округа город Выкса Нижегородской области</w:t>
            </w:r>
            <w:r w:rsidRPr="006B6E42">
              <w:rPr>
                <w:sz w:val="24"/>
                <w:szCs w:val="24"/>
              </w:rPr>
              <w:t>, 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5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4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  <w:vMerge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8" w:type="pct"/>
            <w:tcBorders>
              <w:top w:val="nil"/>
            </w:tcBorders>
          </w:tcPr>
          <w:p w:rsidR="00440FE9" w:rsidRPr="006B6E42" w:rsidRDefault="00440FE9" w:rsidP="00B37711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B6E42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</w:t>
            </w:r>
          </w:p>
        </w:tc>
        <w:tc>
          <w:tcPr>
            <w:tcW w:w="1818" w:type="pct"/>
          </w:tcPr>
          <w:p w:rsidR="00440FE9" w:rsidRPr="006B6E42" w:rsidRDefault="00440FE9" w:rsidP="00B37711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B6E42">
              <w:rPr>
                <w:sz w:val="24"/>
                <w:szCs w:val="24"/>
              </w:rPr>
              <w:t>Водоотведение, 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20,46</w:t>
            </w:r>
          </w:p>
        </w:tc>
        <w:tc>
          <w:tcPr>
            <w:tcW w:w="495" w:type="pc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  <w:tc>
          <w:tcPr>
            <w:tcW w:w="495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21,51</w:t>
            </w:r>
          </w:p>
        </w:tc>
        <w:tc>
          <w:tcPr>
            <w:tcW w:w="494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22,87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22,87</w:t>
            </w:r>
          </w:p>
        </w:tc>
        <w:tc>
          <w:tcPr>
            <w:tcW w:w="493" w:type="pc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23,91</w:t>
            </w: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  <w:vMerge w:val="restart"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</w:t>
            </w:r>
          </w:p>
        </w:tc>
        <w:tc>
          <w:tcPr>
            <w:tcW w:w="1818" w:type="pct"/>
            <w:tcBorders>
              <w:bottom w:val="nil"/>
            </w:tcBorders>
          </w:tcPr>
          <w:p w:rsidR="00440FE9" w:rsidRPr="006B6E42" w:rsidRDefault="00440FE9" w:rsidP="00B37711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B6E42">
              <w:rPr>
                <w:sz w:val="24"/>
                <w:szCs w:val="24"/>
              </w:rPr>
              <w:t>Водоотведение, руб./м</w:t>
            </w:r>
            <w:r w:rsidRPr="006B6E4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24,14</w:t>
            </w:r>
          </w:p>
        </w:tc>
        <w:tc>
          <w:tcPr>
            <w:tcW w:w="495" w:type="pct"/>
            <w:vMerge w:val="restart"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495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</w:t>
            </w:r>
          </w:p>
        </w:tc>
        <w:tc>
          <w:tcPr>
            <w:tcW w:w="494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26,99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26,99</w:t>
            </w:r>
          </w:p>
        </w:tc>
        <w:tc>
          <w:tcPr>
            <w:tcW w:w="493" w:type="pct"/>
            <w:vMerge w:val="restart"/>
            <w:vAlign w:val="bottom"/>
          </w:tcPr>
          <w:p w:rsidR="00440FE9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28,21</w:t>
            </w:r>
          </w:p>
        </w:tc>
      </w:tr>
      <w:tr w:rsidR="00440FE9" w:rsidRPr="006B6E42" w:rsidTr="00B37711">
        <w:trPr>
          <w:trHeight w:val="132"/>
        </w:trPr>
        <w:tc>
          <w:tcPr>
            <w:tcW w:w="217" w:type="pct"/>
            <w:vMerge/>
          </w:tcPr>
          <w:p w:rsidR="00440FE9" w:rsidRPr="004A52D4" w:rsidRDefault="00440FE9" w:rsidP="00B37711">
            <w:pPr>
              <w:pStyle w:val="ac"/>
              <w:spacing w:line="276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18" w:type="pct"/>
            <w:tcBorders>
              <w:top w:val="nil"/>
            </w:tcBorders>
          </w:tcPr>
          <w:p w:rsidR="00440FE9" w:rsidRPr="006B6E42" w:rsidRDefault="00440FE9" w:rsidP="00B37711">
            <w:pPr>
              <w:pStyle w:val="ac"/>
              <w:spacing w:line="276" w:lineRule="auto"/>
              <w:jc w:val="left"/>
              <w:rPr>
                <w:noProof/>
                <w:sz w:val="24"/>
                <w:szCs w:val="24"/>
              </w:rPr>
            </w:pPr>
            <w:r w:rsidRPr="006B6E42">
              <w:rPr>
                <w:noProof/>
                <w:sz w:val="24"/>
                <w:szCs w:val="24"/>
              </w:rPr>
              <w:t>Население (с учетом НДС)</w:t>
            </w: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  <w:vAlign w:val="bottom"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5" w:type="pct"/>
            <w:vMerge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vMerge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440FE9" w:rsidRPr="006B6E42" w:rsidRDefault="00440FE9" w:rsidP="00B37711">
            <w:pPr>
              <w:pStyle w:val="ac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40FE9" w:rsidRPr="00440FE9" w:rsidRDefault="00440FE9" w:rsidP="00440FE9">
      <w:pPr>
        <w:pStyle w:val="ac"/>
        <w:spacing w:line="276" w:lineRule="auto"/>
        <w:ind w:firstLine="709"/>
      </w:pPr>
      <w:r w:rsidRPr="00440FE9">
        <w:rPr>
          <w:b/>
        </w:rPr>
        <w:lastRenderedPageBreak/>
        <w:t>3.</w:t>
      </w:r>
      <w:r w:rsidRPr="00440FE9">
        <w:t xml:space="preserve"> Утвердить производственные программы </w:t>
      </w:r>
      <w:r w:rsidRPr="00440FE9">
        <w:rPr>
          <w:lang w:eastAsia="en-US"/>
        </w:rPr>
        <w:t>МУНИЦИПАЛЬНОГО УНИТАРНОГО ПРЕДПРИЯТИЯ ГОРОДСКОГО ОКРУГА ГОРОД ВЫКСА «СТОКИ», р.п. Досчатое городского округа город Выкса Нижегородской области</w:t>
      </w:r>
      <w:r w:rsidRPr="00440FE9">
        <w:rPr>
          <w:noProof/>
        </w:rPr>
        <w:t>, в сфере холодного водоснабжения и водоотведения согласно Приложениям  к настоящему решению.</w:t>
      </w:r>
    </w:p>
    <w:p w:rsidR="00440FE9" w:rsidRPr="00440FE9" w:rsidRDefault="00440FE9" w:rsidP="00440FE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40FE9">
        <w:rPr>
          <w:b/>
          <w:szCs w:val="28"/>
        </w:rPr>
        <w:t>4.</w:t>
      </w:r>
      <w:r w:rsidRPr="00440FE9">
        <w:rPr>
          <w:szCs w:val="28"/>
        </w:rPr>
        <w:t xml:space="preserve"> </w:t>
      </w:r>
      <w:r w:rsidRPr="00440FE9">
        <w:rPr>
          <w:szCs w:val="28"/>
          <w:lang w:eastAsia="en-US"/>
        </w:rPr>
        <w:t>МУНИЦИПАЛЬНОЕ УНИТАРНОЕ ПРЕДПРИЯТИЕ ГОРОДСКОГО ОКРУГА ГОРОД ВЫКСА «СТОКИ</w:t>
      </w:r>
      <w:r w:rsidRPr="00440FE9">
        <w:rPr>
          <w:bCs/>
          <w:szCs w:val="28"/>
        </w:rPr>
        <w:t>»</w:t>
      </w:r>
      <w:r w:rsidRPr="00440FE9">
        <w:rPr>
          <w:szCs w:val="28"/>
          <w:lang w:eastAsia="en-US"/>
        </w:rPr>
        <w:t>, р.п. Досчатое городского округа город Выкса Нижегородской области</w:t>
      </w:r>
      <w:r w:rsidRPr="00440FE9">
        <w:rPr>
          <w:bCs/>
          <w:szCs w:val="28"/>
        </w:rPr>
        <w:t>,</w:t>
      </w:r>
      <w:r w:rsidRPr="00440FE9">
        <w:rPr>
          <w:szCs w:val="28"/>
        </w:rPr>
        <w:t xml:space="preserve"> применяет общий режим налогообложения и является плательщиком НДС.</w:t>
      </w:r>
    </w:p>
    <w:p w:rsidR="00440FE9" w:rsidRPr="00440FE9" w:rsidRDefault="00440FE9" w:rsidP="00440FE9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440FE9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440FE9" w:rsidRPr="00440FE9" w:rsidRDefault="00440FE9" w:rsidP="00440FE9">
      <w:pPr>
        <w:pStyle w:val="ac"/>
        <w:spacing w:line="276" w:lineRule="auto"/>
        <w:ind w:firstLine="720"/>
      </w:pPr>
      <w:r w:rsidRPr="00440FE9">
        <w:rPr>
          <w:b/>
        </w:rPr>
        <w:t>5.</w:t>
      </w:r>
      <w:r w:rsidRPr="00440FE9">
        <w:t xml:space="preserve"> Тарифы, установленные пунктом 2. настоящего решения, действуют с 1 января 2016 года по 31 декабря 2018 года включительно.</w:t>
      </w:r>
    </w:p>
    <w:p w:rsidR="00781BE9" w:rsidRPr="00A074E7" w:rsidRDefault="00781BE9" w:rsidP="00780A85">
      <w:pPr>
        <w:pStyle w:val="ac"/>
      </w:pPr>
    </w:p>
    <w:p w:rsidR="00450535" w:rsidRPr="005C792F" w:rsidRDefault="00450535" w:rsidP="00450535">
      <w:pPr>
        <w:tabs>
          <w:tab w:val="left" w:pos="1897"/>
        </w:tabs>
        <w:rPr>
          <w:szCs w:val="28"/>
        </w:rPr>
      </w:pPr>
    </w:p>
    <w:p w:rsidR="00781BE9" w:rsidRPr="005C792F" w:rsidRDefault="00781BE9" w:rsidP="00450535">
      <w:pPr>
        <w:tabs>
          <w:tab w:val="left" w:pos="1897"/>
        </w:tabs>
        <w:rPr>
          <w:szCs w:val="28"/>
        </w:rPr>
      </w:pPr>
    </w:p>
    <w:p w:rsidR="00F23C50" w:rsidRDefault="00AA4FEF" w:rsidP="00AA4FEF">
      <w:pPr>
        <w:tabs>
          <w:tab w:val="left" w:pos="1897"/>
        </w:tabs>
        <w:jc w:val="both"/>
        <w:rPr>
          <w:szCs w:val="28"/>
        </w:rPr>
      </w:pPr>
      <w:r w:rsidRPr="005C792F">
        <w:rPr>
          <w:szCs w:val="28"/>
        </w:rPr>
        <w:t>И.о. руководителя службы                                                            А.В. Семенников</w:t>
      </w:r>
    </w:p>
    <w:p w:rsidR="008219C9" w:rsidRPr="005C792F" w:rsidRDefault="008219C9" w:rsidP="00AA4FEF">
      <w:pPr>
        <w:tabs>
          <w:tab w:val="left" w:pos="1897"/>
        </w:tabs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8219C9" w:rsidTr="008219C9">
        <w:tc>
          <w:tcPr>
            <w:tcW w:w="3331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>ПРИЛОЖЕНИЕ 1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от 17 ноября 2015 года № </w:t>
            </w:r>
            <w:r w:rsidR="003F19CE">
              <w:t>40/79</w:t>
            </w:r>
          </w:p>
        </w:tc>
      </w:tr>
    </w:tbl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tbl>
      <w:tblPr>
        <w:tblW w:w="9764" w:type="dxa"/>
        <w:tblInd w:w="90" w:type="dxa"/>
        <w:tblLook w:val="04A0"/>
      </w:tblPr>
      <w:tblGrid>
        <w:gridCol w:w="3161"/>
        <w:gridCol w:w="665"/>
        <w:gridCol w:w="839"/>
        <w:gridCol w:w="802"/>
        <w:gridCol w:w="704"/>
        <w:gridCol w:w="752"/>
        <w:gridCol w:w="795"/>
        <w:gridCol w:w="752"/>
        <w:gridCol w:w="1294"/>
      </w:tblGrid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32D">
              <w:rPr>
                <w:b/>
                <w:bCs/>
                <w:color w:val="000000"/>
                <w:sz w:val="24"/>
                <w:szCs w:val="24"/>
              </w:rPr>
              <w:t>ПРОИЗВОДСТВЕННАЯ ПРОГРАММА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332D">
              <w:rPr>
                <w:b/>
                <w:bCs/>
                <w:color w:val="000000"/>
                <w:sz w:val="24"/>
                <w:szCs w:val="24"/>
              </w:rPr>
              <w:t>ПО ОКАЗАНИЮ УСЛУГ ХОЛОДНОГО ВОДОСНАБЖЕНИЯ</w:t>
            </w:r>
          </w:p>
        </w:tc>
      </w:tr>
      <w:tr w:rsidR="009E332D" w:rsidRPr="009E332D" w:rsidTr="009E332D">
        <w:trPr>
          <w:trHeight w:val="330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4"/>
                <w:szCs w:val="24"/>
              </w:rPr>
            </w:pPr>
            <w:r w:rsidRPr="009E332D">
              <w:rPr>
                <w:color w:val="000000"/>
                <w:sz w:val="24"/>
                <w:szCs w:val="24"/>
              </w:rPr>
              <w:t>Срок реализации производственной программы с 01.01.2016 г. по 31.12.2018 г.</w:t>
            </w:r>
            <w:r w:rsidRPr="009E332D">
              <w:rPr>
                <w:color w:val="000000"/>
                <w:sz w:val="24"/>
                <w:szCs w:val="24"/>
                <w:vertAlign w:val="superscript"/>
              </w:rPr>
              <w:t>*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1. Паспорт производственной программы</w:t>
            </w:r>
          </w:p>
        </w:tc>
      </w:tr>
      <w:tr w:rsidR="009E332D" w:rsidRPr="009E332D" w:rsidTr="009E332D">
        <w:trPr>
          <w:trHeight w:val="122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Наименование регулируемой  </w:t>
            </w:r>
          </w:p>
        </w:tc>
        <w:tc>
          <w:tcPr>
            <w:tcW w:w="6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МУНИЦИПАЛЬНОЕ УНИТАРНОЕ ПРЕДПРИЯТИЕ ГОРОДСКОГО ОКРУГА ГОРОД ВЫКСА "СТОКИ" (5247015217)</w:t>
            </w:r>
          </w:p>
        </w:tc>
      </w:tr>
      <w:tr w:rsidR="009E332D" w:rsidRPr="009E332D" w:rsidTr="009E332D">
        <w:trPr>
          <w:trHeight w:val="168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организации (ИНН)</w:t>
            </w:r>
          </w:p>
        </w:tc>
        <w:tc>
          <w:tcPr>
            <w:tcW w:w="6603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80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6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607033, Нижегородская область, ГОРОДСКЙ ОКРУГ ГОРОД Выкса, р.п.Досчатое, Проммикрорайон №8, здание №1</w:t>
            </w:r>
          </w:p>
        </w:tc>
      </w:tr>
      <w:tr w:rsidR="009E332D" w:rsidRPr="009E332D" w:rsidTr="009E332D">
        <w:trPr>
          <w:trHeight w:val="104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регулируемой организации   </w:t>
            </w:r>
          </w:p>
        </w:tc>
        <w:tc>
          <w:tcPr>
            <w:tcW w:w="6603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164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Наименование               </w:t>
            </w:r>
          </w:p>
        </w:tc>
        <w:tc>
          <w:tcPr>
            <w:tcW w:w="6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Региональная служба по тарифам Нижегородской области</w:t>
            </w:r>
          </w:p>
        </w:tc>
      </w:tr>
      <w:tr w:rsidR="009E332D" w:rsidRPr="009E332D" w:rsidTr="009E332D">
        <w:trPr>
          <w:trHeight w:val="196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уполномоченного органа </w:t>
            </w:r>
          </w:p>
        </w:tc>
        <w:tc>
          <w:tcPr>
            <w:tcW w:w="6603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42"/>
        </w:trPr>
        <w:tc>
          <w:tcPr>
            <w:tcW w:w="31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Местонахождение            </w:t>
            </w:r>
          </w:p>
        </w:tc>
        <w:tc>
          <w:tcPr>
            <w:tcW w:w="66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603082, Нижний Новгород, Кремль, корпус 1</w:t>
            </w:r>
          </w:p>
        </w:tc>
      </w:tr>
      <w:tr w:rsidR="009E332D" w:rsidRPr="009E332D" w:rsidTr="009E332D">
        <w:trPr>
          <w:trHeight w:val="131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уполномоченного органа     </w:t>
            </w:r>
          </w:p>
        </w:tc>
        <w:tc>
          <w:tcPr>
            <w:tcW w:w="6603" w:type="dxa"/>
            <w:gridSpan w:val="8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2. Объем подачи воды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Наименование услуги   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42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Подано воды всего, тыс.м</w:t>
            </w:r>
            <w:r w:rsidRPr="009E332D">
              <w:rPr>
                <w:color w:val="000000"/>
                <w:sz w:val="20"/>
                <w:vertAlign w:val="superscript"/>
              </w:rPr>
              <w:t>3</w:t>
            </w:r>
            <w:r w:rsidRPr="009E332D">
              <w:rPr>
                <w:color w:val="000000"/>
                <w:sz w:val="20"/>
              </w:rPr>
              <w:t xml:space="preserve"> в том числе: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366,46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366,46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366,46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>- населению,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222,62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222,62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222,62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>- бюджетным потребителям,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10,16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10,16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10,16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>- прочим потребителям,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133,69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133,69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133,69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- собственное потребление 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Дата реализации мероприятия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37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3706,43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3706,43</w:t>
            </w:r>
          </w:p>
        </w:tc>
      </w:tr>
      <w:tr w:rsidR="009E332D" w:rsidRPr="009E332D" w:rsidTr="009E332D">
        <w:trPr>
          <w:trHeight w:val="36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460,44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460,44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122,09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122,09</w:t>
            </w:r>
          </w:p>
        </w:tc>
      </w:tr>
      <w:tr w:rsidR="009E332D" w:rsidRPr="009E332D" w:rsidTr="009E332D">
        <w:trPr>
          <w:trHeight w:val="37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2016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4324,94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4324,94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3944,64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3944,64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487,15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487,15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lastRenderedPageBreak/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136,90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136,90</w:t>
            </w:r>
          </w:p>
        </w:tc>
      </w:tr>
      <w:tr w:rsidR="009E332D" w:rsidRPr="009E332D" w:rsidTr="009E332D">
        <w:trPr>
          <w:trHeight w:val="37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2017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4604,65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4604,65</w:t>
            </w:r>
          </w:p>
        </w:tc>
      </w:tr>
      <w:tr w:rsidR="009E332D" w:rsidRPr="009E332D" w:rsidTr="009E332D">
        <w:trPr>
          <w:trHeight w:val="37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Производственные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4190,05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4190,05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Административные расходы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513,94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513,94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Сбытовые расходы гарантирующих организаций 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 на амортизацию основных средств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35,97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Расходы на арендную плату, лизинговые платежи, концессионную плату  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 год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153,68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153,68</w:t>
            </w:r>
          </w:p>
        </w:tc>
      </w:tr>
      <w:tr w:rsidR="009E332D" w:rsidRPr="009E332D" w:rsidTr="009E332D">
        <w:trPr>
          <w:trHeight w:val="37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2018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4893,64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4893,64</w:t>
            </w:r>
          </w:p>
        </w:tc>
      </w:tr>
      <w:tr w:rsidR="009E332D" w:rsidRPr="009E332D" w:rsidTr="009E332D">
        <w:trPr>
          <w:trHeight w:val="37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13823,23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13823,23</w:t>
            </w:r>
          </w:p>
        </w:tc>
      </w:tr>
      <w:tr w:rsidR="009E332D" w:rsidRPr="009E332D" w:rsidTr="009E332D">
        <w:trPr>
          <w:trHeight w:val="63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4. Мероприятия,  направленные на поддержание объектов централизованных систем холодного водоснабжения в состоянии, соответствующем установленным требованиям технических регламентов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</w:t>
            </w:r>
            <w:r w:rsidRPr="009E332D">
              <w:rPr>
                <w:i/>
                <w:iCs/>
                <w:color w:val="000000"/>
                <w:sz w:val="20"/>
              </w:rPr>
              <w:t xml:space="preserve">4.1. Перечень мероприятий по ремонту объектов централизованных   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                 систем водоснабжения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Дата реализации мероприятия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</w:tr>
      <w:tr w:rsidR="009E332D" w:rsidRPr="009E332D" w:rsidTr="009E332D">
        <w:trPr>
          <w:trHeight w:val="31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Ремонт водопроводной системы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E12646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1433,99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1 433,99</w:t>
            </w:r>
          </w:p>
        </w:tc>
      </w:tr>
      <w:tr w:rsidR="009E332D" w:rsidRPr="009E332D" w:rsidTr="009E332D">
        <w:trPr>
          <w:trHeight w:val="36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1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3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2016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1 433,99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1 433,99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</w:tr>
      <w:tr w:rsidR="009E332D" w:rsidRPr="009E332D" w:rsidTr="009E332D">
        <w:trPr>
          <w:trHeight w:val="51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Ремонт водопроводной системы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E12646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1517,16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1 517,16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3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2017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1 517,16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1 517,16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510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Ремонт водопроводной системы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E12646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1600,6</w:t>
            </w:r>
            <w:r w:rsidR="00E12646">
              <w:rPr>
                <w:color w:val="000000"/>
                <w:sz w:val="20"/>
              </w:rPr>
              <w:t>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1 600,61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3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на 2018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1 600,61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1 600,61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4 551,77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4 551,77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   4.2. Перечень мероприятий, направленных на улучшение качества   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             питьевой воды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Дата реализации мероприятия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lastRenderedPageBreak/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2016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2017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2018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60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</w:t>
            </w:r>
            <w:r w:rsidRPr="009E332D">
              <w:rPr>
                <w:i/>
                <w:iCs/>
                <w:color w:val="000000"/>
                <w:sz w:val="20"/>
              </w:rPr>
              <w:t xml:space="preserve">4.3. Перечень мероприятий по энергосбережению и повышению энергетической    </w:t>
            </w:r>
          </w:p>
        </w:tc>
      </w:tr>
      <w:tr w:rsidR="009E332D" w:rsidRPr="009E332D" w:rsidTr="009E332D">
        <w:trPr>
          <w:trHeight w:val="330"/>
        </w:trPr>
        <w:tc>
          <w:tcPr>
            <w:tcW w:w="9764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   эффективности, в том числе по снижению потерь воды при транспортировке</w:t>
            </w:r>
            <w:r w:rsidRPr="009E332D">
              <w:rPr>
                <w:color w:val="000000"/>
                <w:sz w:val="20"/>
              </w:rPr>
              <w:t xml:space="preserve"> 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Дата реализации мероприятия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2016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2017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2018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420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rPr>
                <w:i/>
                <w:iCs/>
                <w:color w:val="000000"/>
                <w:sz w:val="20"/>
              </w:rPr>
            </w:pPr>
            <w:r w:rsidRPr="009E332D">
              <w:rPr>
                <w:i/>
                <w:iCs/>
                <w:color w:val="000000"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Наименование мероприятий      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Дата реализации мероприятия</w:t>
            </w:r>
          </w:p>
        </w:tc>
        <w:tc>
          <w:tcPr>
            <w:tcW w:w="3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Себестоимость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Другие   источники</w:t>
            </w: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2016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2017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1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Мероприятие 2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25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Итого за 2018 год:                              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375"/>
        </w:trPr>
        <w:tc>
          <w:tcPr>
            <w:tcW w:w="466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Всего на срок реализации программы: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0,00</w:t>
            </w:r>
          </w:p>
        </w:tc>
      </w:tr>
      <w:tr w:rsidR="009E332D" w:rsidRPr="009E332D" w:rsidTr="009E332D">
        <w:trPr>
          <w:trHeight w:val="43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  </w:t>
            </w:r>
            <w:r w:rsidRPr="009E332D">
              <w:rPr>
                <w:b/>
                <w:bCs/>
                <w:color w:val="000000"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холодного водоснабжения    </w:t>
            </w:r>
          </w:p>
        </w:tc>
      </w:tr>
      <w:tr w:rsidR="009E332D" w:rsidRPr="009E332D" w:rsidTr="009E332D">
        <w:trPr>
          <w:trHeight w:val="2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Ед.изм.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2018</w:t>
            </w:r>
          </w:p>
        </w:tc>
      </w:tr>
      <w:tr w:rsidR="009E332D" w:rsidRPr="009E332D" w:rsidTr="009E332D">
        <w:trPr>
          <w:trHeight w:val="450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Показатели качества воды</w:t>
            </w:r>
          </w:p>
        </w:tc>
      </w:tr>
      <w:tr w:rsidR="009E332D" w:rsidRPr="009E332D" w:rsidTr="00051FBA">
        <w:trPr>
          <w:trHeight w:val="97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lastRenderedPageBreak/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%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15,5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15</w:t>
            </w:r>
          </w:p>
        </w:tc>
      </w:tr>
      <w:tr w:rsidR="009E332D" w:rsidRPr="009E332D" w:rsidTr="009E332D">
        <w:trPr>
          <w:trHeight w:val="73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%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7,9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7,8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</w:tr>
      <w:tr w:rsidR="009E332D" w:rsidRPr="009E332D" w:rsidTr="009E332D">
        <w:trPr>
          <w:trHeight w:val="121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 принадлежащих организации, осуществляющей холодное водоснабжение, в расчете на протяженность водопроводной сети в год 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ед./км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1,07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1,05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Показатели энергетической эффективности</w:t>
            </w:r>
          </w:p>
        </w:tc>
      </w:tr>
      <w:tr w:rsidR="009E332D" w:rsidRPr="009E332D" w:rsidTr="009E332D">
        <w:trPr>
          <w:trHeight w:val="570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%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8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8</w:t>
            </w:r>
          </w:p>
        </w:tc>
      </w:tr>
      <w:tr w:rsidR="009E332D" w:rsidRPr="009E332D" w:rsidTr="009E332D">
        <w:trPr>
          <w:trHeight w:val="55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кВт*ч/куб. 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0,77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0,77</w:t>
            </w:r>
          </w:p>
        </w:tc>
        <w:tc>
          <w:tcPr>
            <w:tcW w:w="1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0,77</w:t>
            </w:r>
          </w:p>
        </w:tc>
      </w:tr>
      <w:tr w:rsidR="009E332D" w:rsidRPr="009E332D" w:rsidTr="009E332D">
        <w:trPr>
          <w:trHeight w:val="525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кВт*ч/куб. м</w:t>
            </w:r>
          </w:p>
        </w:tc>
        <w:tc>
          <w:tcPr>
            <w:tcW w:w="14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1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 xml:space="preserve">       6. Расчет эффективности производственной программы        </w:t>
            </w:r>
          </w:p>
        </w:tc>
      </w:tr>
      <w:tr w:rsidR="009E332D" w:rsidRPr="009E332D" w:rsidTr="009E332D">
        <w:trPr>
          <w:trHeight w:val="255"/>
        </w:trPr>
        <w:tc>
          <w:tcPr>
            <w:tcW w:w="5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За 2016 год    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right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</w:tr>
      <w:tr w:rsidR="009E332D" w:rsidRPr="009E332D" w:rsidTr="009E332D">
        <w:trPr>
          <w:trHeight w:val="255"/>
        </w:trPr>
        <w:tc>
          <w:tcPr>
            <w:tcW w:w="5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За 2017 год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right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</w:tr>
      <w:tr w:rsidR="009E332D" w:rsidRPr="009E332D" w:rsidTr="009E332D">
        <w:trPr>
          <w:trHeight w:val="255"/>
        </w:trPr>
        <w:tc>
          <w:tcPr>
            <w:tcW w:w="5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За 2018 год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right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</w:tr>
      <w:tr w:rsidR="009E332D" w:rsidRPr="009E332D" w:rsidTr="009E332D">
        <w:trPr>
          <w:trHeight w:val="255"/>
        </w:trPr>
        <w:tc>
          <w:tcPr>
            <w:tcW w:w="54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right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0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        </w:t>
            </w:r>
            <w:r w:rsidRPr="009E332D">
              <w:rPr>
                <w:b/>
                <w:bCs/>
                <w:color w:val="000000"/>
                <w:sz w:val="20"/>
              </w:rPr>
              <w:t xml:space="preserve">7. Общий объем финансовых потребностей, направленных на реализацию производственной программы         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 xml:space="preserve">Всего сумма, тыс. руб.  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  <w:tc>
          <w:tcPr>
            <w:tcW w:w="20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2016 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5 758,929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2017 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6 121,817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На 2018 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6 494,253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Итого: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18 374,999</w:t>
            </w:r>
          </w:p>
        </w:tc>
      </w:tr>
      <w:tr w:rsidR="009E332D" w:rsidRPr="009E332D" w:rsidTr="009E332D">
        <w:trPr>
          <w:trHeight w:val="255"/>
        </w:trPr>
        <w:tc>
          <w:tcPr>
            <w:tcW w:w="976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lastRenderedPageBreak/>
              <w:t xml:space="preserve">        </w:t>
            </w:r>
            <w:r w:rsidRPr="009E332D">
              <w:rPr>
                <w:b/>
                <w:bCs/>
                <w:color w:val="000000"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9E332D">
              <w:rPr>
                <w:color w:val="000000"/>
                <w:sz w:val="20"/>
              </w:rPr>
              <w:t xml:space="preserve">                         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 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2014 год</w:t>
            </w:r>
          </w:p>
        </w:tc>
      </w:tr>
      <w:tr w:rsidR="009E332D" w:rsidRPr="009E332D" w:rsidTr="009E332D">
        <w:trPr>
          <w:trHeight w:val="25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Объем подачи воды,  тыс.куб.м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493,232</w:t>
            </w:r>
          </w:p>
        </w:tc>
      </w:tr>
      <w:tr w:rsidR="009E332D" w:rsidRPr="009E332D" w:rsidTr="009E332D">
        <w:trPr>
          <w:trHeight w:val="360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5610,1</w:t>
            </w:r>
          </w:p>
        </w:tc>
      </w:tr>
      <w:tr w:rsidR="009E332D" w:rsidRPr="009E332D" w:rsidTr="009E332D">
        <w:trPr>
          <w:trHeight w:val="615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Мероприятия, направленные на поддержание объектов водоснабжения в состоянии, соответствующем установленным требованиям, тыс.руб.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1449,94</w:t>
            </w:r>
          </w:p>
        </w:tc>
      </w:tr>
      <w:tr w:rsidR="009E332D" w:rsidRPr="009E332D" w:rsidTr="009E332D">
        <w:trPr>
          <w:trHeight w:val="270"/>
        </w:trPr>
        <w:tc>
          <w:tcPr>
            <w:tcW w:w="77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9E332D" w:rsidRPr="009E332D" w:rsidRDefault="009E332D" w:rsidP="009E332D">
            <w:pPr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Общий объем финансовых потребностей за 2014 год, тыс.руб.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9E332D">
              <w:rPr>
                <w:b/>
                <w:bCs/>
                <w:color w:val="000000"/>
                <w:sz w:val="20"/>
              </w:rPr>
              <w:t>7 060,04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</w:tr>
      <w:tr w:rsidR="009E332D" w:rsidRPr="009E332D" w:rsidTr="009E332D">
        <w:trPr>
          <w:trHeight w:val="300"/>
        </w:trPr>
        <w:tc>
          <w:tcPr>
            <w:tcW w:w="9764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jc w:val="center"/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* при установлении тарифов методом экономически обоснованных расходов (затрат) – данные в производственной программе указываются на период 2016 года.</w:t>
            </w:r>
          </w:p>
        </w:tc>
      </w:tr>
      <w:tr w:rsidR="009E332D" w:rsidRPr="009E332D" w:rsidTr="009E332D">
        <w:trPr>
          <w:trHeight w:val="255"/>
        </w:trPr>
        <w:tc>
          <w:tcPr>
            <w:tcW w:w="31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E332D" w:rsidRPr="009E332D" w:rsidRDefault="009E332D" w:rsidP="009E332D">
            <w:pPr>
              <w:rPr>
                <w:sz w:val="20"/>
              </w:rPr>
            </w:pPr>
          </w:p>
        </w:tc>
      </w:tr>
    </w:tbl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p w:rsidR="008219C9" w:rsidRPr="005C792F" w:rsidRDefault="008219C9" w:rsidP="00AA4FEF">
      <w:pPr>
        <w:tabs>
          <w:tab w:val="left" w:pos="1897"/>
        </w:tabs>
        <w:jc w:val="both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8219C9" w:rsidTr="008219C9">
        <w:tc>
          <w:tcPr>
            <w:tcW w:w="3331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>ПРИЛОЖЕНИЕ 2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от 17 ноября 2015 года № </w:t>
            </w:r>
            <w:r w:rsidR="003F19CE">
              <w:t>40/79</w:t>
            </w:r>
          </w:p>
        </w:tc>
      </w:tr>
    </w:tbl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tbl>
      <w:tblPr>
        <w:tblW w:w="10223" w:type="dxa"/>
        <w:tblCellMar>
          <w:left w:w="0" w:type="dxa"/>
          <w:right w:w="0" w:type="dxa"/>
        </w:tblCellMar>
        <w:tblLook w:val="04A0"/>
      </w:tblPr>
      <w:tblGrid>
        <w:gridCol w:w="3345"/>
        <w:gridCol w:w="690"/>
        <w:gridCol w:w="690"/>
        <w:gridCol w:w="715"/>
        <w:gridCol w:w="479"/>
        <w:gridCol w:w="596"/>
        <w:gridCol w:w="762"/>
        <w:gridCol w:w="549"/>
        <w:gridCol w:w="808"/>
        <w:gridCol w:w="643"/>
        <w:gridCol w:w="107"/>
        <w:gridCol w:w="620"/>
        <w:gridCol w:w="166"/>
        <w:gridCol w:w="53"/>
      </w:tblGrid>
      <w:tr w:rsidR="00051FBA" w:rsidTr="00060205">
        <w:trPr>
          <w:gridAfter w:val="1"/>
          <w:trHeight w:val="564"/>
        </w:trPr>
        <w:tc>
          <w:tcPr>
            <w:tcW w:w="1017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051FBA" w:rsidRPr="00051FBA" w:rsidRDefault="00051FBA">
            <w:pPr>
              <w:jc w:val="center"/>
              <w:rPr>
                <w:b/>
                <w:bCs/>
                <w:sz w:val="24"/>
                <w:szCs w:val="24"/>
              </w:rPr>
            </w:pPr>
            <w:r w:rsidRPr="00051FBA">
              <w:rPr>
                <w:b/>
                <w:bCs/>
                <w:sz w:val="24"/>
                <w:szCs w:val="24"/>
              </w:rPr>
              <w:t>ПРОИЗВОДСТВЕННАЯ ПРОГРАММА ПО ОКАЗАНИЮ УСЛУГ ВОДООТВЕДЕНИЯ (Транспортировка сточных вод с использованием канализационных сетей, находящихся на территории городского округа город Выкса)</w:t>
            </w:r>
          </w:p>
        </w:tc>
      </w:tr>
      <w:tr w:rsidR="00051FBA" w:rsidTr="00060205">
        <w:trPr>
          <w:gridAfter w:val="1"/>
          <w:trHeight w:val="375"/>
        </w:trPr>
        <w:tc>
          <w:tcPr>
            <w:tcW w:w="10170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Pr="00051FBA" w:rsidRDefault="00051FBA">
            <w:pPr>
              <w:jc w:val="center"/>
              <w:rPr>
                <w:sz w:val="24"/>
                <w:szCs w:val="24"/>
              </w:rPr>
            </w:pPr>
            <w:r w:rsidRPr="00051FBA">
              <w:rPr>
                <w:sz w:val="24"/>
                <w:szCs w:val="24"/>
              </w:rPr>
              <w:t>Срок реализации производственной</w:t>
            </w:r>
            <w:r w:rsidR="00471749">
              <w:rPr>
                <w:sz w:val="24"/>
                <w:szCs w:val="24"/>
              </w:rPr>
              <w:t xml:space="preserve"> </w:t>
            </w:r>
            <w:r w:rsidRPr="00051FBA">
              <w:rPr>
                <w:sz w:val="24"/>
                <w:szCs w:val="24"/>
              </w:rPr>
              <w:t>программы с 01.01.2016 г. по 31.12.2018 г.</w:t>
            </w:r>
          </w:p>
        </w:tc>
      </w:tr>
      <w:tr w:rsidR="00051FBA" w:rsidTr="00060205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051FBA" w:rsidRDefault="00051FBA">
            <w:pPr>
              <w:rPr>
                <w:sz w:val="20"/>
              </w:rPr>
            </w:pPr>
          </w:p>
        </w:tc>
      </w:tr>
      <w:tr w:rsidR="00051FBA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051FBA" w:rsidRDefault="00051FBA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Паспорт производственной программы</w:t>
            </w:r>
          </w:p>
        </w:tc>
      </w:tr>
      <w:tr w:rsidR="00B413F2" w:rsidTr="00060205">
        <w:trPr>
          <w:gridAfter w:val="1"/>
          <w:trHeight w:val="63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Наименование регулируемой организации (ИНН)</w:t>
            </w:r>
          </w:p>
        </w:tc>
        <w:tc>
          <w:tcPr>
            <w:tcW w:w="682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B413F2" w:rsidRPr="009E332D" w:rsidRDefault="00B413F2" w:rsidP="008E2D6E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МУНИЦИПАЛЬНОЕ УНИТАРНОЕ ПРЕДПРИЯТИЕ ГОРОДСКОГО ОКРУГА ГОРОД ВЫКСА "СТОКИ" (5247015217)</w:t>
            </w:r>
          </w:p>
        </w:tc>
      </w:tr>
      <w:tr w:rsidR="00B413F2" w:rsidTr="00060205">
        <w:trPr>
          <w:gridAfter w:val="1"/>
          <w:trHeight w:val="5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Местонахождение регулируемой организации           </w:t>
            </w:r>
          </w:p>
        </w:tc>
        <w:tc>
          <w:tcPr>
            <w:tcW w:w="6825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hideMark/>
          </w:tcPr>
          <w:p w:rsidR="00B413F2" w:rsidRPr="009E332D" w:rsidRDefault="00B413F2" w:rsidP="008E2D6E">
            <w:pPr>
              <w:rPr>
                <w:color w:val="000000"/>
                <w:sz w:val="20"/>
              </w:rPr>
            </w:pPr>
            <w:r w:rsidRPr="009E332D">
              <w:rPr>
                <w:color w:val="000000"/>
                <w:sz w:val="20"/>
              </w:rPr>
              <w:t>607033, Нижегородская область, ГОРОДСКЙ ОКРУГ ГОРОД Выкса, р.п.Досчатое, Проммикрорайон №8, здание №1</w:t>
            </w:r>
          </w:p>
        </w:tc>
      </w:tr>
      <w:tr w:rsidR="00B413F2" w:rsidTr="00060205">
        <w:trPr>
          <w:gridAfter w:val="1"/>
          <w:trHeight w:val="5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Наименование уполномоченного органа               </w:t>
            </w:r>
          </w:p>
        </w:tc>
        <w:tc>
          <w:tcPr>
            <w:tcW w:w="682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B413F2" w:rsidTr="00060205">
        <w:trPr>
          <w:gridAfter w:val="1"/>
          <w:trHeight w:val="5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Местонахождение уполномоченного органа                </w:t>
            </w:r>
          </w:p>
        </w:tc>
        <w:tc>
          <w:tcPr>
            <w:tcW w:w="6825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603082, Нижний Новгород, Кремль, корпус 1     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 Объем принимаемых сточных вод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66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Принято сточных вод  всего, тыс.м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 xml:space="preserve"> в том числе: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население,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бюджетные потребители,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прочие  потребители,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- собственное потребление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60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Пропущено через очистные сооружения, тыс.м3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600"/>
        </w:trPr>
        <w:tc>
          <w:tcPr>
            <w:tcW w:w="5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18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21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1836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реализации мероприятия</w:t>
            </w:r>
          </w:p>
        </w:tc>
        <w:tc>
          <w:tcPr>
            <w:tcW w:w="3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источники  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</w:tr>
      <w:tr w:rsidR="00B413F2" w:rsidTr="00060205">
        <w:trPr>
          <w:gridAfter w:val="1"/>
          <w:trHeight w:val="39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5737,38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5737,38</w:t>
            </w:r>
          </w:p>
        </w:tc>
      </w:tr>
      <w:tr w:rsidR="00B413F2" w:rsidTr="00060205">
        <w:trPr>
          <w:gridAfter w:val="1"/>
          <w:trHeight w:val="42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2001,84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2001,84</w:t>
            </w:r>
          </w:p>
        </w:tc>
      </w:tr>
      <w:tr w:rsidR="00B413F2" w:rsidTr="00060205">
        <w:trPr>
          <w:gridAfter w:val="1"/>
          <w:trHeight w:val="55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43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</w:tr>
      <w:tr w:rsidR="00B413F2" w:rsidTr="00060205">
        <w:trPr>
          <w:gridAfter w:val="1"/>
          <w:trHeight w:val="6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6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2016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7909,96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7909,96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</w:tr>
      <w:tr w:rsidR="00B413F2" w:rsidTr="00060205">
        <w:trPr>
          <w:gridAfter w:val="1"/>
          <w:trHeight w:val="36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6089,02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6089,02</w:t>
            </w:r>
          </w:p>
        </w:tc>
      </w:tr>
      <w:tr w:rsidR="00B413F2" w:rsidTr="00060205">
        <w:trPr>
          <w:gridAfter w:val="1"/>
          <w:trHeight w:val="36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2117,94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2117,94</w:t>
            </w:r>
          </w:p>
        </w:tc>
      </w:tr>
      <w:tr w:rsidR="00B413F2" w:rsidTr="00060205">
        <w:trPr>
          <w:gridAfter w:val="1"/>
          <w:trHeight w:val="55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33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</w:tr>
      <w:tr w:rsidR="00B413F2" w:rsidTr="00060205">
        <w:trPr>
          <w:gridAfter w:val="1"/>
          <w:trHeight w:val="60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58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2017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Итого за 2017 год: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8377,71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8377,71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37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Производственные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6447,04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6447,04</w:t>
            </w:r>
          </w:p>
        </w:tc>
      </w:tr>
      <w:tr w:rsidR="00B413F2" w:rsidTr="00060205">
        <w:trPr>
          <w:gridAfter w:val="1"/>
          <w:trHeight w:val="33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Административные расходы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2234,43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2234,43</w:t>
            </w:r>
          </w:p>
        </w:tc>
      </w:tr>
      <w:tr w:rsidR="00B413F2" w:rsidTr="00060205">
        <w:trPr>
          <w:gridAfter w:val="1"/>
          <w:trHeight w:val="58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119,69</w:t>
            </w:r>
          </w:p>
        </w:tc>
      </w:tr>
      <w:tr w:rsidR="00B413F2" w:rsidTr="00060205">
        <w:trPr>
          <w:gridAfter w:val="1"/>
          <w:trHeight w:val="66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B413F2" w:rsidTr="00060205">
        <w:trPr>
          <w:gridAfter w:val="1"/>
          <w:trHeight w:val="55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 год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51,05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Итого за 2018 год: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8852,22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8852,22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25139,88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25139,88</w:t>
            </w:r>
          </w:p>
        </w:tc>
      </w:tr>
      <w:tr w:rsidR="00B413F2" w:rsidTr="00060205">
        <w:trPr>
          <w:gridAfter w:val="1"/>
          <w:trHeight w:val="69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i/>
                <w:iCs/>
                <w:sz w:val="20"/>
              </w:rPr>
              <w:t>4.1. Перечень мероприятий по ремонту объектов централизованных систем водоотведения</w:t>
            </w:r>
            <w:r>
              <w:rPr>
                <w:sz w:val="20"/>
              </w:rPr>
              <w:t xml:space="preserve">               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реализации мероприятия</w:t>
            </w:r>
          </w:p>
        </w:tc>
        <w:tc>
          <w:tcPr>
            <w:tcW w:w="3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источники  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Ремонт канализационной системы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5054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Ремонт канализационной системы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5347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315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Ремонт канализационной системы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2018год: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5641</w:t>
            </w:r>
          </w:p>
        </w:tc>
      </w:tr>
      <w:tr w:rsidR="00B413F2" w:rsidTr="00060205">
        <w:trPr>
          <w:gridAfter w:val="1"/>
          <w:trHeight w:val="315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16042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16042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>
              <w:rPr>
                <w:sz w:val="20"/>
              </w:rPr>
              <w:t xml:space="preserve">           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реализации мероприятия</w:t>
            </w:r>
          </w:p>
        </w:tc>
        <w:tc>
          <w:tcPr>
            <w:tcW w:w="3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источники  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>
              <w:rPr>
                <w:i/>
                <w:iCs/>
                <w:sz w:val="20"/>
              </w:rPr>
              <w:t xml:space="preserve">4.3. Перечень мероприятий по энергосбережению и повышению энергетической эффективности   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реализации мероприятия</w:t>
            </w:r>
          </w:p>
        </w:tc>
        <w:tc>
          <w:tcPr>
            <w:tcW w:w="3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источники  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88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 реализации мероприятия</w:t>
            </w:r>
          </w:p>
        </w:tc>
        <w:tc>
          <w:tcPr>
            <w:tcW w:w="34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Всего сумма, тыс. руб.  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9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Себестоимость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Другие  источники   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5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40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Мероприятие 2</w:t>
            </w:r>
          </w:p>
        </w:tc>
        <w:tc>
          <w:tcPr>
            <w:tcW w:w="18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59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9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>
              <w:rPr>
                <w:b/>
                <w:bCs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водоотведения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</w:t>
            </w:r>
          </w:p>
        </w:tc>
      </w:tr>
      <w:tr w:rsidR="00B413F2" w:rsidTr="00060205">
        <w:trPr>
          <w:gridAfter w:val="1"/>
          <w:trHeight w:val="330"/>
        </w:trPr>
        <w:tc>
          <w:tcPr>
            <w:tcW w:w="472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Ед.изм.</w:t>
            </w:r>
          </w:p>
        </w:tc>
        <w:tc>
          <w:tcPr>
            <w:tcW w:w="2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  <w:tc>
          <w:tcPr>
            <w:tcW w:w="7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 очистки сточных вод</w:t>
            </w:r>
          </w:p>
        </w:tc>
      </w:tr>
      <w:tr w:rsidR="00B413F2" w:rsidTr="00060205">
        <w:trPr>
          <w:gridAfter w:val="1"/>
          <w:trHeight w:val="810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810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13F2" w:rsidTr="00060205">
        <w:trPr>
          <w:gridAfter w:val="1"/>
          <w:trHeight w:val="1035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1035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7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B413F2" w:rsidTr="00060205">
        <w:trPr>
          <w:gridAfter w:val="1"/>
          <w:trHeight w:val="675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ед./км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Показатели энергетической эффективности</w:t>
            </w:r>
          </w:p>
        </w:tc>
      </w:tr>
      <w:tr w:rsidR="00B413F2" w:rsidTr="00060205">
        <w:trPr>
          <w:gridAfter w:val="1"/>
          <w:trHeight w:val="765"/>
        </w:trPr>
        <w:tc>
          <w:tcPr>
            <w:tcW w:w="4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7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  кВт*ч/куб. м</w:t>
            </w:r>
          </w:p>
        </w:tc>
        <w:tc>
          <w:tcPr>
            <w:tcW w:w="2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7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6. Расчет эффективности производственной программы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65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За 2016 год    </w:t>
            </w:r>
          </w:p>
        </w:tc>
        <w:tc>
          <w:tcPr>
            <w:tcW w:w="3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65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За 2017 год</w:t>
            </w:r>
          </w:p>
        </w:tc>
        <w:tc>
          <w:tcPr>
            <w:tcW w:w="3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65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 За 2018 год</w:t>
            </w:r>
          </w:p>
        </w:tc>
        <w:tc>
          <w:tcPr>
            <w:tcW w:w="3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600"/>
        </w:trPr>
        <w:tc>
          <w:tcPr>
            <w:tcW w:w="651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365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B413F2" w:rsidTr="00060205">
        <w:trPr>
          <w:gridAfter w:val="1"/>
          <w:trHeight w:val="300"/>
        </w:trPr>
        <w:tc>
          <w:tcPr>
            <w:tcW w:w="863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Всего сумма, </w:t>
            </w:r>
          </w:p>
        </w:tc>
      </w:tr>
      <w:tr w:rsidR="00B413F2" w:rsidTr="00060205">
        <w:trPr>
          <w:gridAfter w:val="1"/>
          <w:trHeight w:val="315"/>
        </w:trPr>
        <w:tc>
          <w:tcPr>
            <w:tcW w:w="863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15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 тыс. руб.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86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На 2016 год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12 963,91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86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На 2017 год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13 724,79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86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На 2018 год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14 493,39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863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Итого:</w:t>
            </w:r>
          </w:p>
        </w:tc>
        <w:tc>
          <w:tcPr>
            <w:tcW w:w="1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101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>
              <w:rPr>
                <w:sz w:val="20"/>
              </w:rPr>
              <w:t xml:space="preserve">                        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9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2014 год 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9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Объем принятых сточных вод, тыс.куб.м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112,932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9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587,28</w:t>
            </w:r>
          </w:p>
        </w:tc>
      </w:tr>
      <w:tr w:rsidR="00B413F2" w:rsidTr="00060205">
        <w:trPr>
          <w:gridAfter w:val="1"/>
          <w:trHeight w:val="600"/>
        </w:trPr>
        <w:tc>
          <w:tcPr>
            <w:tcW w:w="9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13F2" w:rsidTr="00060205">
        <w:trPr>
          <w:gridAfter w:val="1"/>
          <w:trHeight w:val="270"/>
        </w:trPr>
        <w:tc>
          <w:tcPr>
            <w:tcW w:w="927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rPr>
                <w:sz w:val="20"/>
              </w:rPr>
            </w:pPr>
            <w:r>
              <w:rPr>
                <w:sz w:val="20"/>
              </w:rPr>
              <w:t>Общий объем финансовых потребностей за 2014 год, тыс.руб.</w:t>
            </w:r>
          </w:p>
        </w:tc>
        <w:tc>
          <w:tcPr>
            <w:tcW w:w="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:rsidR="00B413F2" w:rsidRDefault="00B413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587,28</w:t>
            </w:r>
          </w:p>
        </w:tc>
      </w:tr>
      <w:tr w:rsidR="00B413F2" w:rsidTr="0006020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:rsidR="00B413F2" w:rsidRDefault="00B413F2">
            <w:pPr>
              <w:rPr>
                <w:sz w:val="20"/>
              </w:rPr>
            </w:pPr>
          </w:p>
        </w:tc>
      </w:tr>
    </w:tbl>
    <w:p w:rsidR="008219C9" w:rsidRPr="005C792F" w:rsidRDefault="00051FBA" w:rsidP="00AA4FEF">
      <w:pPr>
        <w:tabs>
          <w:tab w:val="left" w:pos="1897"/>
        </w:tabs>
        <w:jc w:val="both"/>
        <w:rPr>
          <w:szCs w:val="28"/>
        </w:rPr>
      </w:pPr>
      <w:r>
        <w:rPr>
          <w:szCs w:val="28"/>
        </w:rPr>
        <w:t xml:space="preserve"> </w:t>
      </w:r>
      <w:r w:rsidR="008219C9">
        <w:rPr>
          <w:szCs w:val="28"/>
        </w:rPr>
        <w:br w:type="page"/>
      </w:r>
    </w:p>
    <w:tbl>
      <w:tblPr>
        <w:tblW w:w="0" w:type="auto"/>
        <w:tblLook w:val="04A0"/>
      </w:tblPr>
      <w:tblGrid>
        <w:gridCol w:w="3331"/>
        <w:gridCol w:w="888"/>
        <w:gridCol w:w="5387"/>
      </w:tblGrid>
      <w:tr w:rsidR="008219C9" w:rsidTr="008219C9">
        <w:tc>
          <w:tcPr>
            <w:tcW w:w="3331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8219C9" w:rsidRDefault="008219C9" w:rsidP="008219C9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>ПРИЛОЖЕНИЕ 3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к решению региональной службы по тарифам Нижегородской области </w:t>
            </w:r>
          </w:p>
          <w:p w:rsidR="008219C9" w:rsidRDefault="008219C9" w:rsidP="008219C9">
            <w:pPr>
              <w:tabs>
                <w:tab w:val="left" w:pos="1897"/>
              </w:tabs>
              <w:jc w:val="center"/>
            </w:pPr>
            <w:r>
              <w:t xml:space="preserve">от 17 ноября 2015 года № </w:t>
            </w:r>
            <w:r w:rsidR="003F19CE">
              <w:t>40/79</w:t>
            </w:r>
          </w:p>
        </w:tc>
      </w:tr>
    </w:tbl>
    <w:p w:rsidR="008219C9" w:rsidRDefault="008219C9" w:rsidP="00AA4FEF">
      <w:pPr>
        <w:tabs>
          <w:tab w:val="left" w:pos="1897"/>
        </w:tabs>
        <w:jc w:val="both"/>
        <w:rPr>
          <w:szCs w:val="28"/>
        </w:rPr>
      </w:pPr>
    </w:p>
    <w:p w:rsidR="00471749" w:rsidRDefault="00471749" w:rsidP="00AA4FEF">
      <w:pPr>
        <w:tabs>
          <w:tab w:val="left" w:pos="1897"/>
        </w:tabs>
        <w:jc w:val="both"/>
        <w:rPr>
          <w:szCs w:val="28"/>
        </w:rPr>
      </w:pPr>
    </w:p>
    <w:tbl>
      <w:tblPr>
        <w:tblW w:w="10074" w:type="dxa"/>
        <w:tblInd w:w="90" w:type="dxa"/>
        <w:tblLook w:val="04A0"/>
      </w:tblPr>
      <w:tblGrid>
        <w:gridCol w:w="3241"/>
        <w:gridCol w:w="562"/>
        <w:gridCol w:w="562"/>
        <w:gridCol w:w="526"/>
        <w:gridCol w:w="508"/>
        <w:gridCol w:w="634"/>
        <w:gridCol w:w="526"/>
        <w:gridCol w:w="436"/>
        <w:gridCol w:w="580"/>
        <w:gridCol w:w="526"/>
        <w:gridCol w:w="345"/>
        <w:gridCol w:w="562"/>
        <w:gridCol w:w="539"/>
        <w:gridCol w:w="527"/>
      </w:tblGrid>
      <w:tr w:rsidR="00471749" w:rsidRPr="00471749" w:rsidTr="000D4CB3">
        <w:trPr>
          <w:trHeight w:val="675"/>
        </w:trPr>
        <w:tc>
          <w:tcPr>
            <w:tcW w:w="100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4"/>
                <w:szCs w:val="24"/>
              </w:rPr>
            </w:pPr>
            <w:r w:rsidRPr="00471749">
              <w:rPr>
                <w:b/>
                <w:bCs/>
                <w:sz w:val="24"/>
                <w:szCs w:val="24"/>
              </w:rPr>
              <w:t>ПРОИЗВОДСТВЕННАЯ ПРОГРАММА ПО ОКАЗАНИЮ УСЛУГ ВОДООТВЕДЕНИЯ</w:t>
            </w:r>
          </w:p>
        </w:tc>
      </w:tr>
      <w:tr w:rsidR="00471749" w:rsidRPr="00471749" w:rsidTr="000D4CB3">
        <w:trPr>
          <w:trHeight w:val="375"/>
        </w:trPr>
        <w:tc>
          <w:tcPr>
            <w:tcW w:w="1007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jc w:val="center"/>
              <w:rPr>
                <w:sz w:val="24"/>
                <w:szCs w:val="24"/>
              </w:rPr>
            </w:pPr>
            <w:r w:rsidRPr="00471749">
              <w:rPr>
                <w:sz w:val="24"/>
                <w:szCs w:val="24"/>
              </w:rPr>
              <w:t>Срок реализации производственной программы с 01.01.2016 г. по 31.12.2018 г.</w:t>
            </w:r>
          </w:p>
        </w:tc>
      </w:tr>
      <w:tr w:rsidR="00471749" w:rsidRPr="00471749" w:rsidTr="000D4CB3">
        <w:trPr>
          <w:trHeight w:val="270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1. Паспорт производственной программы</w:t>
            </w:r>
          </w:p>
        </w:tc>
      </w:tr>
      <w:tr w:rsidR="00471749" w:rsidRPr="00471749" w:rsidTr="000D4CB3">
        <w:trPr>
          <w:trHeight w:val="630"/>
        </w:trPr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Наименование регулируемой организации (ИНН)</w:t>
            </w:r>
          </w:p>
        </w:tc>
        <w:tc>
          <w:tcPr>
            <w:tcW w:w="6833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B413F2" w:rsidP="00471749">
            <w:pPr>
              <w:rPr>
                <w:sz w:val="20"/>
              </w:rPr>
            </w:pPr>
            <w:r w:rsidRPr="009E332D">
              <w:rPr>
                <w:color w:val="000000"/>
                <w:sz w:val="20"/>
              </w:rPr>
              <w:t>МУНИЦИПАЛЬНОЕ УНИТАРНОЕ ПРЕДПРИЯТИЕ ГОРОДСКОГО ОКРУГА ГОРОД ВЫКСА "СТОКИ" (5247015217)</w:t>
            </w:r>
          </w:p>
        </w:tc>
      </w:tr>
      <w:tr w:rsidR="00471749" w:rsidRPr="00471749" w:rsidTr="000D4CB3">
        <w:trPr>
          <w:trHeight w:val="7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Местонахождение регулируемой организации           </w:t>
            </w:r>
          </w:p>
        </w:tc>
        <w:tc>
          <w:tcPr>
            <w:tcW w:w="6833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B413F2" w:rsidP="00471749">
            <w:pPr>
              <w:rPr>
                <w:sz w:val="20"/>
              </w:rPr>
            </w:pPr>
            <w:r w:rsidRPr="009E332D">
              <w:rPr>
                <w:color w:val="000000"/>
                <w:sz w:val="20"/>
              </w:rPr>
              <w:t>607033, Нижегородская область, ГОРОДСКЙ ОКРУГ ГОРОД Выкса, р.п.Досчатое, Проммикрорайон №8, здание №1</w:t>
            </w:r>
          </w:p>
        </w:tc>
      </w:tr>
      <w:tr w:rsidR="00471749" w:rsidRPr="00471749" w:rsidTr="000D4CB3">
        <w:trPr>
          <w:trHeight w:val="7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Наименование уполномоченного органа               </w:t>
            </w:r>
          </w:p>
        </w:tc>
        <w:tc>
          <w:tcPr>
            <w:tcW w:w="6833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471749" w:rsidRPr="00471749" w:rsidTr="000D4CB3">
        <w:trPr>
          <w:trHeight w:val="780"/>
        </w:trPr>
        <w:tc>
          <w:tcPr>
            <w:tcW w:w="3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Местонахождение уполномоченного органа                </w:t>
            </w:r>
          </w:p>
        </w:tc>
        <w:tc>
          <w:tcPr>
            <w:tcW w:w="6833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603082, Нижний Новгород, Кремль, корпус 1       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2. Объем принимаемых сточных вод</w:t>
            </w:r>
          </w:p>
        </w:tc>
      </w:tr>
      <w:tr w:rsidR="00471749" w:rsidRPr="00471749" w:rsidTr="000D4CB3">
        <w:trPr>
          <w:trHeight w:val="27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Наименование услуги    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0D4CB3" w:rsidRPr="00471749" w:rsidTr="000D4CB3">
        <w:trPr>
          <w:trHeight w:val="66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Принято сточных вод  всего, тыс.м</w:t>
            </w:r>
            <w:r w:rsidRPr="00471749">
              <w:rPr>
                <w:sz w:val="20"/>
                <w:vertAlign w:val="superscript"/>
              </w:rPr>
              <w:t>3</w:t>
            </w:r>
            <w:r w:rsidRPr="00471749">
              <w:rPr>
                <w:sz w:val="20"/>
              </w:rPr>
              <w:t xml:space="preserve"> в том числе: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</w:tr>
      <w:tr w:rsidR="000D4CB3" w:rsidRPr="00471749" w:rsidTr="000D4CB3">
        <w:trPr>
          <w:trHeight w:val="27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>- население,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3370</w:t>
            </w:r>
            <w:r>
              <w:rPr>
                <w:sz w:val="20"/>
              </w:rPr>
              <w:t>,09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3370</w:t>
            </w:r>
            <w:r>
              <w:rPr>
                <w:sz w:val="20"/>
              </w:rPr>
              <w:t>,09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3370</w:t>
            </w:r>
            <w:r>
              <w:rPr>
                <w:sz w:val="20"/>
              </w:rPr>
              <w:t>,09</w:t>
            </w:r>
          </w:p>
        </w:tc>
      </w:tr>
      <w:tr w:rsidR="000D4CB3" w:rsidRPr="00471749" w:rsidTr="000D4CB3">
        <w:trPr>
          <w:trHeight w:val="27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>- бюджетные потребители,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261</w:t>
            </w:r>
            <w:r>
              <w:rPr>
                <w:sz w:val="20"/>
              </w:rPr>
              <w:t>,07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261</w:t>
            </w:r>
            <w:r>
              <w:rPr>
                <w:sz w:val="20"/>
              </w:rPr>
              <w:t>,07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261</w:t>
            </w:r>
            <w:r>
              <w:rPr>
                <w:sz w:val="20"/>
              </w:rPr>
              <w:t>,07</w:t>
            </w:r>
          </w:p>
        </w:tc>
      </w:tr>
      <w:tr w:rsidR="000D4CB3" w:rsidRPr="00471749" w:rsidTr="000D4CB3">
        <w:trPr>
          <w:trHeight w:val="27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>- прочие  потребители,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524,56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524,56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524,56</w:t>
            </w:r>
          </w:p>
        </w:tc>
      </w:tr>
      <w:tr w:rsidR="000D4CB3" w:rsidRPr="00471749" w:rsidTr="000D4CB3">
        <w:trPr>
          <w:trHeight w:val="27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>- собственное потребление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0D4CB3" w:rsidRPr="00471749" w:rsidTr="000D4CB3">
        <w:trPr>
          <w:trHeight w:val="60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Пропущено через очистные сооружения, тыс.м3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D4CB3" w:rsidRPr="00471749" w:rsidRDefault="000D4CB3" w:rsidP="00B158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4155,71</w:t>
            </w:r>
          </w:p>
        </w:tc>
      </w:tr>
      <w:tr w:rsidR="00471749" w:rsidRPr="00471749" w:rsidTr="000D4CB3">
        <w:trPr>
          <w:trHeight w:val="600"/>
        </w:trPr>
        <w:tc>
          <w:tcPr>
            <w:tcW w:w="4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Передано сточных вод на сторону, тыс. м3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8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6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3. Мероприятия, направленные на осуществление текущей (операционной) деятельности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Дата реализации мероприятия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тыс. руб.  </w:t>
            </w:r>
          </w:p>
        </w:tc>
      </w:tr>
      <w:tr w:rsidR="00471749" w:rsidRPr="00471749" w:rsidTr="000D4CB3">
        <w:trPr>
          <w:trHeight w:val="30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Себестоимость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  Другие  источники    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</w:tr>
      <w:tr w:rsidR="00060205" w:rsidRPr="00471749" w:rsidTr="000D4CB3">
        <w:trPr>
          <w:trHeight w:val="39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Производственные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49802,47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49802,47</w:t>
            </w:r>
          </w:p>
        </w:tc>
      </w:tr>
      <w:tr w:rsidR="00060205" w:rsidRPr="00471749" w:rsidTr="000D4CB3">
        <w:trPr>
          <w:trHeight w:val="42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Административные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14191</w:t>
            </w:r>
            <w:r>
              <w:rPr>
                <w:sz w:val="20"/>
              </w:rPr>
              <w:t>,14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14191</w:t>
            </w:r>
            <w:r>
              <w:rPr>
                <w:sz w:val="20"/>
              </w:rPr>
              <w:t>,14</w:t>
            </w:r>
          </w:p>
        </w:tc>
      </w:tr>
      <w:tr w:rsidR="00060205" w:rsidRPr="00471749" w:rsidTr="000D4CB3">
        <w:trPr>
          <w:trHeight w:val="55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060205" w:rsidRPr="00471749" w:rsidTr="000D4CB3">
        <w:trPr>
          <w:trHeight w:val="43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6 054,93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6 054,93</w:t>
            </w:r>
          </w:p>
        </w:tc>
      </w:tr>
      <w:tr w:rsidR="00060205" w:rsidRPr="00471749" w:rsidTr="000D4CB3">
        <w:trPr>
          <w:trHeight w:val="6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lastRenderedPageBreak/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119,04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119,04</w:t>
            </w:r>
          </w:p>
        </w:tc>
      </w:tr>
      <w:tr w:rsidR="00060205" w:rsidRPr="00471749" w:rsidTr="000D4CB3">
        <w:trPr>
          <w:trHeight w:val="6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2016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364,92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364,92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70532,50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70532,50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</w:tr>
      <w:tr w:rsidR="00060205" w:rsidRPr="00471749" w:rsidTr="000D4CB3">
        <w:trPr>
          <w:trHeight w:val="36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Производственные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53017,54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53017,54</w:t>
            </w:r>
          </w:p>
        </w:tc>
      </w:tr>
      <w:tr w:rsidR="00060205" w:rsidRPr="00471749" w:rsidTr="000D4CB3">
        <w:trPr>
          <w:trHeight w:val="36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Административные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15014,23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15014,23</w:t>
            </w:r>
          </w:p>
        </w:tc>
      </w:tr>
      <w:tr w:rsidR="00060205" w:rsidRPr="00471749" w:rsidTr="000D4CB3">
        <w:trPr>
          <w:trHeight w:val="55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0,00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0,00</w:t>
            </w:r>
          </w:p>
        </w:tc>
      </w:tr>
      <w:tr w:rsidR="00060205" w:rsidRPr="00471749" w:rsidTr="000D4CB3">
        <w:trPr>
          <w:trHeight w:val="33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6054,93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6054,93</w:t>
            </w:r>
          </w:p>
        </w:tc>
      </w:tr>
      <w:tr w:rsidR="00060205" w:rsidRPr="00471749" w:rsidTr="000D4CB3">
        <w:trPr>
          <w:trHeight w:val="60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119,04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119,04</w:t>
            </w:r>
          </w:p>
        </w:tc>
      </w:tr>
      <w:tr w:rsidR="00060205" w:rsidRPr="00471749" w:rsidTr="000D4CB3">
        <w:trPr>
          <w:trHeight w:val="58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2017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364,92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364,92</w:t>
            </w:r>
          </w:p>
        </w:tc>
      </w:tr>
      <w:tr w:rsidR="00060205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Итого за 2017 год: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74570,66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Default="00060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74570,66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060205" w:rsidRPr="00471749" w:rsidTr="000D4CB3">
        <w:trPr>
          <w:trHeight w:val="37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Производственные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56222,35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56222,35</w:t>
            </w:r>
          </w:p>
        </w:tc>
      </w:tr>
      <w:tr w:rsidR="00060205" w:rsidRPr="00471749" w:rsidTr="000D4CB3">
        <w:trPr>
          <w:trHeight w:val="33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Административные расходы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15840,01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15840,01</w:t>
            </w:r>
          </w:p>
        </w:tc>
      </w:tr>
      <w:tr w:rsidR="00060205" w:rsidRPr="00471749" w:rsidTr="000D4CB3">
        <w:trPr>
          <w:trHeight w:val="58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Сбытовые расходы гарантирующих организаций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0,00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0,00</w:t>
            </w:r>
          </w:p>
        </w:tc>
      </w:tr>
      <w:tr w:rsidR="00060205" w:rsidRPr="00471749" w:rsidTr="000D4CB3">
        <w:trPr>
          <w:trHeight w:val="31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 на амортизацию основных средств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6054,93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6054,93</w:t>
            </w:r>
          </w:p>
        </w:tc>
      </w:tr>
      <w:tr w:rsidR="00060205" w:rsidRPr="00471749" w:rsidTr="000D4CB3">
        <w:trPr>
          <w:trHeight w:val="66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Расходы на арендную плату, лизинговые платежи, концессионную плату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119,04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119,04</w:t>
            </w:r>
          </w:p>
        </w:tc>
      </w:tr>
      <w:tr w:rsidR="00060205" w:rsidRPr="00471749" w:rsidTr="000D4CB3">
        <w:trPr>
          <w:trHeight w:val="555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Расходы, связанные с оплатой налогов и сборов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2018 год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364,92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060205" w:rsidRDefault="00060205" w:rsidP="00382ED7">
            <w:pPr>
              <w:jc w:val="center"/>
              <w:rPr>
                <w:sz w:val="20"/>
              </w:rPr>
            </w:pPr>
            <w:r w:rsidRPr="00060205">
              <w:rPr>
                <w:sz w:val="20"/>
              </w:rPr>
              <w:t>364,92</w:t>
            </w:r>
          </w:p>
        </w:tc>
      </w:tr>
      <w:tr w:rsidR="00060205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Итого за 2018 год: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78601,26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78601,26</w:t>
            </w:r>
          </w:p>
        </w:tc>
      </w:tr>
      <w:tr w:rsidR="00060205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223704,42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060205" w:rsidRPr="00471749" w:rsidRDefault="00060205" w:rsidP="00382E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223704,42</w:t>
            </w:r>
          </w:p>
        </w:tc>
      </w:tr>
      <w:tr w:rsidR="00471749" w:rsidRPr="00471749" w:rsidTr="000D4CB3">
        <w:trPr>
          <w:trHeight w:val="69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4. Мероприятия,  направленные на поддержание объектов централизованных систем водоотведения в состоянии, соответствующем установленным требованиям технических регламентов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</w:t>
            </w:r>
            <w:r w:rsidRPr="00471749">
              <w:rPr>
                <w:i/>
                <w:iCs/>
                <w:sz w:val="20"/>
              </w:rPr>
              <w:t>4.1. Перечень мероприятий по ремонту объектов централизованных систем водоотведения</w:t>
            </w:r>
            <w:r w:rsidRPr="00471749">
              <w:rPr>
                <w:sz w:val="20"/>
              </w:rPr>
              <w:t xml:space="preserve">                 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Дата реализации мероприятия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тыс. руб.  </w:t>
            </w:r>
          </w:p>
        </w:tc>
      </w:tr>
      <w:tr w:rsidR="00471749" w:rsidRPr="00471749" w:rsidTr="000D4CB3">
        <w:trPr>
          <w:trHeight w:val="30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Себестоимость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  Другие  источники    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315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Ремонт канализационной системы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16670,98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16670,98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16670,98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16670,98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Ремонт канализационной системы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17637,89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17637,89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17637,89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17637,89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Ремонт канализационной системы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18607,98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18607,98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lastRenderedPageBreak/>
              <w:t xml:space="preserve">Итого за 2018год: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18607,98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18607,98</w:t>
            </w:r>
          </w:p>
        </w:tc>
      </w:tr>
      <w:tr w:rsidR="00471749" w:rsidRPr="00471749" w:rsidTr="000D4CB3">
        <w:trPr>
          <w:trHeight w:val="315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52916,85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52916,85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 xml:space="preserve">   4.2. Перечень мероприятий, направленных на улучшение качества очистки сточных вод</w:t>
            </w:r>
            <w:r w:rsidRPr="00471749">
              <w:rPr>
                <w:sz w:val="20"/>
              </w:rPr>
              <w:t xml:space="preserve">             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Дата реализации мероприятия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тыс. руб.  </w:t>
            </w:r>
          </w:p>
        </w:tc>
      </w:tr>
      <w:tr w:rsidR="00471749" w:rsidRPr="00471749" w:rsidTr="000D4CB3">
        <w:trPr>
          <w:trHeight w:val="30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Себестоимость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  Другие  источники    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315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30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</w:t>
            </w:r>
            <w:r w:rsidRPr="00471749">
              <w:rPr>
                <w:i/>
                <w:iCs/>
                <w:sz w:val="20"/>
              </w:rPr>
              <w:t xml:space="preserve">4.3. Перечень мероприятий по энергосбережению и повышению энергетической эффективности     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Дата реализации мероприятия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тыс. руб.  </w:t>
            </w:r>
          </w:p>
        </w:tc>
      </w:tr>
      <w:tr w:rsidR="00471749" w:rsidRPr="00471749" w:rsidTr="000D4CB3">
        <w:trPr>
          <w:trHeight w:val="30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Себестоимость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  Другие  источники    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315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i/>
                <w:iCs/>
                <w:sz w:val="20"/>
              </w:rPr>
            </w:pPr>
            <w:r w:rsidRPr="00471749">
              <w:rPr>
                <w:i/>
                <w:iCs/>
                <w:sz w:val="20"/>
              </w:rPr>
              <w:t xml:space="preserve">4.4. Мероприятия, направленные на повышение качества обслуживания абонентов 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Дата реализации мероприятия</w:t>
            </w:r>
          </w:p>
        </w:tc>
        <w:tc>
          <w:tcPr>
            <w:tcW w:w="36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Источники финансирования,  тыс. руб.        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тыс. руб.  </w:t>
            </w:r>
          </w:p>
        </w:tc>
      </w:tr>
      <w:tr w:rsidR="00471749" w:rsidRPr="00471749" w:rsidTr="000D4CB3">
        <w:trPr>
          <w:trHeight w:val="300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Себестоимость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  Другие  источники    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315"/>
        </w:trPr>
        <w:tc>
          <w:tcPr>
            <w:tcW w:w="380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20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2016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2017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lastRenderedPageBreak/>
              <w:t>Мероприятие 1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38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Мероприятие 2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Итого за 2018 год:                              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270"/>
        </w:trPr>
        <w:tc>
          <w:tcPr>
            <w:tcW w:w="53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Всего на срок реализации программы:</w:t>
            </w:r>
          </w:p>
        </w:tc>
        <w:tc>
          <w:tcPr>
            <w:tcW w:w="159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20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</w:tr>
      <w:tr w:rsidR="00471749" w:rsidRPr="00471749" w:rsidTr="000D4CB3">
        <w:trPr>
          <w:trHeight w:val="30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   </w:t>
            </w:r>
            <w:r w:rsidRPr="00471749">
              <w:rPr>
                <w:b/>
                <w:bCs/>
                <w:sz w:val="20"/>
              </w:rPr>
              <w:t xml:space="preserve">5. Показатели надежности, качества, энергетической эффективности объектов централизованных систем водоотведения 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 xml:space="preserve">    </w:t>
            </w:r>
          </w:p>
        </w:tc>
      </w:tr>
      <w:tr w:rsidR="00471749" w:rsidRPr="00471749" w:rsidTr="000D4CB3">
        <w:trPr>
          <w:trHeight w:val="330"/>
        </w:trPr>
        <w:tc>
          <w:tcPr>
            <w:tcW w:w="43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Наименование показателя</w:t>
            </w:r>
          </w:p>
        </w:tc>
        <w:tc>
          <w:tcPr>
            <w:tcW w:w="16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Ед.изм.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</w:tr>
      <w:tr w:rsidR="00471749" w:rsidRPr="00471749" w:rsidTr="000D4CB3">
        <w:trPr>
          <w:trHeight w:val="270"/>
        </w:trPr>
        <w:tc>
          <w:tcPr>
            <w:tcW w:w="43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6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5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43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Показатели очистки сточных вод</w:t>
            </w:r>
          </w:p>
        </w:tc>
      </w:tr>
      <w:tr w:rsidR="00471749" w:rsidRPr="00471749" w:rsidTr="000D4CB3">
        <w:trPr>
          <w:trHeight w:val="81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 xml:space="preserve"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%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810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%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</w:tr>
      <w:tr w:rsidR="00471749" w:rsidRPr="00471749" w:rsidTr="000D4CB3">
        <w:trPr>
          <w:trHeight w:val="1035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общесплавной (бытовой) системы водоотведения 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%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1035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для централизованной ливневой системы водоотведения </w:t>
            </w:r>
          </w:p>
        </w:tc>
        <w:tc>
          <w:tcPr>
            <w:tcW w:w="16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%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-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Показатели надежности и бесперебойности водоотведения</w:t>
            </w:r>
          </w:p>
        </w:tc>
      </w:tr>
      <w:tr w:rsidR="00471749" w:rsidRPr="00471749" w:rsidTr="000D4CB3">
        <w:trPr>
          <w:trHeight w:val="675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ед./км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11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10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9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Показатели энергетической эффективности</w:t>
            </w:r>
          </w:p>
        </w:tc>
      </w:tr>
      <w:tr w:rsidR="00471749" w:rsidRPr="00471749" w:rsidTr="000D4CB3">
        <w:trPr>
          <w:trHeight w:val="765"/>
        </w:trPr>
        <w:tc>
          <w:tcPr>
            <w:tcW w:w="4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both"/>
              <w:rPr>
                <w:sz w:val="20"/>
              </w:rPr>
            </w:pPr>
            <w:r w:rsidRPr="00471749">
              <w:rPr>
                <w:sz w:val="20"/>
              </w:rPr>
              <w:t xml:space="preserve"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</w:t>
            </w:r>
          </w:p>
        </w:tc>
        <w:tc>
          <w:tcPr>
            <w:tcW w:w="16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  кВт*ч/куб. м</w:t>
            </w:r>
          </w:p>
        </w:tc>
        <w:tc>
          <w:tcPr>
            <w:tcW w:w="15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0,95</w:t>
            </w:r>
          </w:p>
        </w:tc>
        <w:tc>
          <w:tcPr>
            <w:tcW w:w="1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0,95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0,95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6. Расчет эффективности производственной программы</w:t>
            </w:r>
          </w:p>
        </w:tc>
      </w:tr>
      <w:tr w:rsidR="00471749" w:rsidRPr="00471749" w:rsidTr="000D4CB3">
        <w:trPr>
          <w:trHeight w:val="270"/>
        </w:trPr>
        <w:tc>
          <w:tcPr>
            <w:tcW w:w="6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За 2016 год    </w:t>
            </w:r>
          </w:p>
        </w:tc>
        <w:tc>
          <w:tcPr>
            <w:tcW w:w="40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right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270"/>
        </w:trPr>
        <w:tc>
          <w:tcPr>
            <w:tcW w:w="6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За 2017 год</w:t>
            </w:r>
          </w:p>
        </w:tc>
        <w:tc>
          <w:tcPr>
            <w:tcW w:w="40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right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270"/>
        </w:trPr>
        <w:tc>
          <w:tcPr>
            <w:tcW w:w="6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 За 2018 год</w:t>
            </w:r>
          </w:p>
        </w:tc>
        <w:tc>
          <w:tcPr>
            <w:tcW w:w="40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right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600"/>
        </w:trPr>
        <w:tc>
          <w:tcPr>
            <w:tcW w:w="6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Итого эффективность производственной программы за весь срок реализации</w:t>
            </w:r>
          </w:p>
        </w:tc>
        <w:tc>
          <w:tcPr>
            <w:tcW w:w="404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right"/>
              <w:rPr>
                <w:sz w:val="20"/>
              </w:rPr>
            </w:pPr>
            <w:r w:rsidRPr="00471749">
              <w:rPr>
                <w:sz w:val="20"/>
              </w:rPr>
              <w:t>0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b/>
                <w:bCs/>
                <w:sz w:val="20"/>
              </w:rPr>
            </w:pPr>
            <w:r w:rsidRPr="00471749">
              <w:rPr>
                <w:b/>
                <w:bCs/>
                <w:sz w:val="20"/>
              </w:rPr>
              <w:t>7. Общий объем финансовых потребностей, направленных на реализацию   производственной программы</w:t>
            </w:r>
          </w:p>
        </w:tc>
      </w:tr>
      <w:tr w:rsidR="00471749" w:rsidRPr="00471749" w:rsidTr="000D4CB3">
        <w:trPr>
          <w:trHeight w:val="300"/>
        </w:trPr>
        <w:tc>
          <w:tcPr>
            <w:tcW w:w="900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Всего сумма, </w:t>
            </w:r>
          </w:p>
        </w:tc>
      </w:tr>
      <w:tr w:rsidR="00471749" w:rsidRPr="00471749" w:rsidTr="000D4CB3">
        <w:trPr>
          <w:trHeight w:val="315"/>
        </w:trPr>
        <w:tc>
          <w:tcPr>
            <w:tcW w:w="900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 тыс. руб.  </w:t>
            </w:r>
          </w:p>
        </w:tc>
      </w:tr>
      <w:tr w:rsidR="00471749" w:rsidRPr="00471749" w:rsidTr="000D4CB3">
        <w:trPr>
          <w:trHeight w:val="270"/>
        </w:trPr>
        <w:tc>
          <w:tcPr>
            <w:tcW w:w="9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На 2016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87</w:t>
            </w:r>
            <w:r w:rsidR="00060205">
              <w:rPr>
                <w:sz w:val="20"/>
              </w:rPr>
              <w:t> </w:t>
            </w:r>
            <w:r w:rsidRPr="00471749">
              <w:rPr>
                <w:sz w:val="20"/>
              </w:rPr>
              <w:t>203</w:t>
            </w:r>
            <w:r w:rsidR="00060205">
              <w:rPr>
                <w:sz w:val="20"/>
              </w:rPr>
              <w:t>,48</w:t>
            </w:r>
          </w:p>
        </w:tc>
      </w:tr>
      <w:tr w:rsidR="00471749" w:rsidRPr="00471749" w:rsidTr="000D4CB3">
        <w:trPr>
          <w:trHeight w:val="270"/>
        </w:trPr>
        <w:tc>
          <w:tcPr>
            <w:tcW w:w="9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На 2017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060205" w:rsidP="0047174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92 208,56</w:t>
            </w:r>
          </w:p>
        </w:tc>
      </w:tr>
      <w:tr w:rsidR="00471749" w:rsidRPr="00471749" w:rsidTr="000D4CB3">
        <w:trPr>
          <w:trHeight w:val="270"/>
        </w:trPr>
        <w:tc>
          <w:tcPr>
            <w:tcW w:w="9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На 2018 год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97</w:t>
            </w:r>
            <w:r w:rsidR="00060205">
              <w:rPr>
                <w:sz w:val="20"/>
              </w:rPr>
              <w:t> </w:t>
            </w:r>
            <w:r w:rsidRPr="00471749">
              <w:rPr>
                <w:sz w:val="20"/>
              </w:rPr>
              <w:t>209</w:t>
            </w:r>
            <w:r w:rsidR="00060205">
              <w:rPr>
                <w:sz w:val="20"/>
              </w:rPr>
              <w:t>,23</w:t>
            </w:r>
          </w:p>
        </w:tc>
      </w:tr>
      <w:tr w:rsidR="00471749" w:rsidRPr="00471749" w:rsidTr="000D4CB3">
        <w:trPr>
          <w:trHeight w:val="270"/>
        </w:trPr>
        <w:tc>
          <w:tcPr>
            <w:tcW w:w="90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Итого:</w:t>
            </w:r>
          </w:p>
        </w:tc>
        <w:tc>
          <w:tcPr>
            <w:tcW w:w="1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276 621</w:t>
            </w:r>
          </w:p>
        </w:tc>
      </w:tr>
      <w:tr w:rsidR="00471749" w:rsidRPr="00471749" w:rsidTr="000D4CB3">
        <w:trPr>
          <w:trHeight w:val="270"/>
        </w:trPr>
        <w:tc>
          <w:tcPr>
            <w:tcW w:w="1007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 xml:space="preserve"> </w:t>
            </w:r>
            <w:r w:rsidRPr="00471749">
              <w:rPr>
                <w:b/>
                <w:bCs/>
                <w:sz w:val="20"/>
              </w:rPr>
              <w:t>8. Отчет об исполнении производственной программы за истекший период регулирования</w:t>
            </w:r>
            <w:r w:rsidRPr="00471749">
              <w:rPr>
                <w:sz w:val="20"/>
              </w:rPr>
              <w:t xml:space="preserve">                         </w:t>
            </w:r>
          </w:p>
        </w:tc>
      </w:tr>
      <w:tr w:rsidR="00471749" w:rsidRPr="00471749" w:rsidTr="000D4CB3">
        <w:trPr>
          <w:trHeight w:val="270"/>
        </w:trPr>
        <w:tc>
          <w:tcPr>
            <w:tcW w:w="81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 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 xml:space="preserve">2014 год </w:t>
            </w:r>
          </w:p>
        </w:tc>
      </w:tr>
      <w:tr w:rsidR="00471749" w:rsidRPr="00471749" w:rsidTr="000D4CB3">
        <w:trPr>
          <w:trHeight w:val="270"/>
        </w:trPr>
        <w:tc>
          <w:tcPr>
            <w:tcW w:w="81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lastRenderedPageBreak/>
              <w:t>Объем принятых сточных вод, тыс.куб.м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5939,202</w:t>
            </w:r>
          </w:p>
        </w:tc>
      </w:tr>
      <w:tr w:rsidR="00471749" w:rsidRPr="00471749" w:rsidTr="000D4CB3">
        <w:trPr>
          <w:trHeight w:val="270"/>
        </w:trPr>
        <w:tc>
          <w:tcPr>
            <w:tcW w:w="81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Мероприятия, направленные на осуществление текущей (операционной) деятельности, тыс.руб.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69981</w:t>
            </w:r>
          </w:p>
        </w:tc>
      </w:tr>
      <w:tr w:rsidR="00471749" w:rsidRPr="00471749" w:rsidTr="000D4CB3">
        <w:trPr>
          <w:trHeight w:val="600"/>
        </w:trPr>
        <w:tc>
          <w:tcPr>
            <w:tcW w:w="81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Мероприятия, направленные на поддержание объектов водоотведения в состоянии, соответствующем установленным требованиям, тыс.руб.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10621,07</w:t>
            </w:r>
          </w:p>
        </w:tc>
      </w:tr>
      <w:tr w:rsidR="00471749" w:rsidRPr="00471749" w:rsidTr="000D4CB3">
        <w:trPr>
          <w:trHeight w:val="270"/>
        </w:trPr>
        <w:tc>
          <w:tcPr>
            <w:tcW w:w="81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  <w:r w:rsidRPr="00471749">
              <w:rPr>
                <w:sz w:val="20"/>
              </w:rPr>
              <w:t>Общий объем финансовых потребностей за 2014 год, тыс.руб.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471749" w:rsidRPr="00471749" w:rsidRDefault="00471749" w:rsidP="00471749">
            <w:pPr>
              <w:jc w:val="center"/>
              <w:rPr>
                <w:sz w:val="20"/>
              </w:rPr>
            </w:pPr>
            <w:r w:rsidRPr="00471749">
              <w:rPr>
                <w:sz w:val="20"/>
              </w:rPr>
              <w:t>80602,07</w:t>
            </w:r>
          </w:p>
        </w:tc>
      </w:tr>
      <w:tr w:rsidR="00471749" w:rsidRPr="00471749" w:rsidTr="000D4CB3">
        <w:trPr>
          <w:trHeight w:val="255"/>
        </w:trPr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471749" w:rsidRPr="00471749" w:rsidRDefault="00471749" w:rsidP="00471749">
            <w:pPr>
              <w:rPr>
                <w:sz w:val="20"/>
              </w:rPr>
            </w:pPr>
          </w:p>
        </w:tc>
      </w:tr>
    </w:tbl>
    <w:p w:rsidR="00471749" w:rsidRDefault="00471749" w:rsidP="00AA4FEF">
      <w:pPr>
        <w:tabs>
          <w:tab w:val="left" w:pos="1897"/>
        </w:tabs>
        <w:jc w:val="both"/>
        <w:rPr>
          <w:szCs w:val="28"/>
        </w:rPr>
      </w:pPr>
    </w:p>
    <w:p w:rsidR="006D7932" w:rsidRDefault="006D7932" w:rsidP="00AA4FEF">
      <w:pPr>
        <w:tabs>
          <w:tab w:val="left" w:pos="1897"/>
        </w:tabs>
        <w:jc w:val="both"/>
        <w:rPr>
          <w:szCs w:val="28"/>
        </w:rPr>
      </w:pPr>
    </w:p>
    <w:p w:rsidR="006D7932" w:rsidRDefault="006D7932" w:rsidP="00AA4FEF">
      <w:pPr>
        <w:tabs>
          <w:tab w:val="left" w:pos="1897"/>
        </w:tabs>
        <w:jc w:val="both"/>
        <w:rPr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223"/>
        <w:gridCol w:w="3332"/>
        <w:gridCol w:w="3332"/>
      </w:tblGrid>
      <w:tr w:rsidR="006D7932" w:rsidTr="006D7932">
        <w:tc>
          <w:tcPr>
            <w:tcW w:w="3223" w:type="dxa"/>
            <w:hideMark/>
          </w:tcPr>
          <w:p w:rsidR="006D7932" w:rsidRDefault="006D7932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Включено в Реестр нормативных актов органов исполнительной власти  Нижегородской области </w:t>
            </w:r>
          </w:p>
          <w:p w:rsidR="006D7932" w:rsidRDefault="006D7932">
            <w:pPr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 xml:space="preserve">01 декабря 2015 года </w:t>
            </w:r>
          </w:p>
          <w:p w:rsidR="006D7932" w:rsidRDefault="006D7932" w:rsidP="006D7932">
            <w:pPr>
              <w:tabs>
                <w:tab w:val="left" w:pos="1897"/>
              </w:tabs>
              <w:rPr>
                <w:lang w:val="en-US"/>
              </w:rPr>
            </w:pPr>
            <w:r>
              <w:rPr>
                <w:sz w:val="20"/>
              </w:rPr>
              <w:t>№ 07591-516-040/79</w:t>
            </w:r>
          </w:p>
        </w:tc>
        <w:tc>
          <w:tcPr>
            <w:tcW w:w="3332" w:type="dxa"/>
          </w:tcPr>
          <w:p w:rsidR="006D7932" w:rsidRDefault="006D7932">
            <w:pPr>
              <w:tabs>
                <w:tab w:val="left" w:pos="1897"/>
              </w:tabs>
            </w:pPr>
          </w:p>
        </w:tc>
        <w:tc>
          <w:tcPr>
            <w:tcW w:w="3332" w:type="dxa"/>
          </w:tcPr>
          <w:p w:rsidR="006D7932" w:rsidRDefault="006D7932">
            <w:pPr>
              <w:tabs>
                <w:tab w:val="left" w:pos="1897"/>
              </w:tabs>
            </w:pPr>
          </w:p>
        </w:tc>
      </w:tr>
    </w:tbl>
    <w:p w:rsidR="006D7932" w:rsidRPr="005C792F" w:rsidRDefault="006D7932" w:rsidP="00AA4FEF">
      <w:pPr>
        <w:tabs>
          <w:tab w:val="left" w:pos="1897"/>
        </w:tabs>
        <w:jc w:val="both"/>
        <w:rPr>
          <w:szCs w:val="28"/>
        </w:rPr>
      </w:pPr>
    </w:p>
    <w:sectPr w:rsidR="006D7932" w:rsidRPr="005C792F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264" w:rsidRDefault="003E1264">
      <w:r>
        <w:separator/>
      </w:r>
    </w:p>
  </w:endnote>
  <w:endnote w:type="continuationSeparator" w:id="0">
    <w:p w:rsidR="003E1264" w:rsidRDefault="003E1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264" w:rsidRDefault="003E1264">
      <w:r>
        <w:separator/>
      </w:r>
    </w:p>
  </w:footnote>
  <w:footnote w:type="continuationSeparator" w:id="0">
    <w:p w:rsidR="003E1264" w:rsidRDefault="003E1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C9" w:rsidRDefault="008219C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19C9" w:rsidRDefault="008219C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C9" w:rsidRDefault="008219C9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7932">
      <w:rPr>
        <w:rStyle w:val="a9"/>
        <w:noProof/>
      </w:rPr>
      <w:t>18</w:t>
    </w:r>
    <w:r>
      <w:rPr>
        <w:rStyle w:val="a9"/>
      </w:rPr>
      <w:fldChar w:fldCharType="end"/>
    </w:r>
  </w:p>
  <w:p w:rsidR="008219C9" w:rsidRDefault="008219C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C9" w:rsidRDefault="006D7932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w:pict>
        <v:group id="_x0000_s2049" style="position:absolute;left:0;text-align:left;margin-left:86.15pt;margin-top:185.95pt;width:311.8pt;height:4.15pt;z-index:-251655168" coordorigin="3321,3424" coordsize="6200,83">
          <v:shape id="_x0000_s2050" style="position:absolute;left:9441;top:3424;width:80;height:83;mso-wrap-edited:f;mso-position-horizontal:absolute;mso-position-vertical:absolute" coordsize="82,83" wrapcoords="-16 0 49 83 49 83 33 14 33 0 49 0 -16 0" path="m82,83hcl82,hal,e" filled="f" strokeweight=".5pt">
            <v:path arrowok="t"/>
          </v:shape>
          <v:shape id="_x0000_s2051" style="position:absolute;left:3321;top:3424;width:82;height:81;rotation:270;mso-wrap-edited:f;mso-position-horizontal:absolute;mso-position-vertical:absolute" coordsize="82,83" wrapcoords="-16 0 49 83 49 83 33 14 33 0 49 0 -16 0" path="m82,83hcl82,hal,e" filled="f" strokeweight=".5pt">
            <v:path arrowok="t"/>
          </v:shape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67.05pt;margin-top:-3.05pt;width:486pt;height:207pt;z-index:-251656192;mso-wrap-edited:f;mso-position-horizontal-relative:page" wrapcoords="-70 0 -70 21600 21670 21600 21670 0 -70 0" filled="f" stroked="f" strokecolor="white" strokeweight="0">
          <v:textbox style="mso-next-textbox:#_x0000_s2052" inset="0,0,0,0">
            <w:txbxContent>
              <w:p w:rsidR="008219C9" w:rsidRPr="00E52B15" w:rsidRDefault="006D7932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noProof/>
                    <w:szCs w:val="28"/>
                  </w:rPr>
                  <w:drawing>
                    <wp:inline distT="0" distB="0" distL="0" distR="0">
                      <wp:extent cx="635635" cy="613410"/>
                      <wp:effectExtent l="1905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35635" cy="6134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19C9" w:rsidRPr="00561114" w:rsidRDefault="008219C9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 xml:space="preserve">Региональная </w:t>
                </w:r>
                <w:r>
                  <w:rPr>
                    <w:b/>
                    <w:sz w:val="36"/>
                    <w:szCs w:val="36"/>
                  </w:rPr>
                  <w:t>служба по тарифам</w:t>
                </w:r>
              </w:p>
              <w:p w:rsidR="008219C9" w:rsidRPr="00561114" w:rsidRDefault="008219C9" w:rsidP="00673D81">
                <w:pPr>
                  <w:ind w:right="-40"/>
                  <w:jc w:val="center"/>
                  <w:rPr>
                    <w:b/>
                    <w:sz w:val="36"/>
                    <w:szCs w:val="36"/>
                  </w:rPr>
                </w:pPr>
                <w:r w:rsidRPr="00561114">
                  <w:rPr>
                    <w:b/>
                    <w:sz w:val="36"/>
                    <w:szCs w:val="36"/>
                  </w:rPr>
                  <w:t>Нижегородской области</w:t>
                </w:r>
              </w:p>
              <w:p w:rsidR="008219C9" w:rsidRPr="000F7B5C" w:rsidRDefault="008219C9" w:rsidP="00673D81">
                <w:pPr>
                  <w:ind w:right="-70"/>
                  <w:jc w:val="center"/>
                  <w:rPr>
                    <w:b/>
                    <w:sz w:val="20"/>
                  </w:rPr>
                </w:pPr>
              </w:p>
              <w:p w:rsidR="008219C9" w:rsidRPr="000F7B5C" w:rsidRDefault="008219C9" w:rsidP="00673D81">
                <w:pPr>
                  <w:ind w:right="-70"/>
                  <w:jc w:val="center"/>
                  <w:rPr>
                    <w:caps/>
                    <w:spacing w:val="120"/>
                    <w:sz w:val="44"/>
                    <w:szCs w:val="44"/>
                  </w:rPr>
                </w:pPr>
                <w:r>
                  <w:rPr>
                    <w:caps/>
                    <w:spacing w:val="120"/>
                    <w:sz w:val="44"/>
                    <w:szCs w:val="44"/>
                  </w:rPr>
                  <w:t>решение</w:t>
                </w:r>
              </w:p>
              <w:p w:rsidR="008219C9" w:rsidRDefault="008219C9" w:rsidP="00673D81">
                <w:pPr>
                  <w:ind w:right="-70"/>
                  <w:jc w:val="center"/>
                  <w:rPr>
                    <w:b/>
                    <w:caps/>
                    <w:sz w:val="32"/>
                    <w:szCs w:val="32"/>
                  </w:rPr>
                </w:pPr>
              </w:p>
              <w:p w:rsidR="008219C9" w:rsidRDefault="008219C9" w:rsidP="00673D81">
                <w:pPr>
                  <w:ind w:right="-70"/>
                  <w:jc w:val="center"/>
                  <w:rPr>
                    <w:szCs w:val="28"/>
                  </w:rPr>
                </w:pPr>
                <w:r>
                  <w:rPr>
                    <w:szCs w:val="28"/>
                  </w:rPr>
                  <w:t>__________________</w:t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</w:r>
                <w:r>
                  <w:rPr>
                    <w:szCs w:val="28"/>
                  </w:rPr>
                  <w:tab/>
                  <w:t xml:space="preserve">          </w:t>
                </w:r>
                <w:r w:rsidRPr="00F633AF">
                  <w:rPr>
                    <w:rFonts w:ascii="Arial" w:hAnsi="Arial" w:cs="Arial"/>
                    <w:sz w:val="18"/>
                    <w:szCs w:val="18"/>
                  </w:rPr>
                  <w:t>№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 </w:t>
                </w:r>
                <w:r>
                  <w:rPr>
                    <w:rFonts w:ascii="Arial" w:hAnsi="Arial" w:cs="Arial"/>
                    <w:sz w:val="20"/>
                  </w:rPr>
                  <w:t xml:space="preserve"> </w:t>
                </w:r>
                <w:r w:rsidRPr="00534585">
                  <w:rPr>
                    <w:szCs w:val="28"/>
                  </w:rPr>
                  <w:t>__</w:t>
                </w:r>
                <w:r>
                  <w:rPr>
                    <w:szCs w:val="28"/>
                  </w:rPr>
                  <w:t>__</w:t>
                </w:r>
                <w:r w:rsidRPr="00534585">
                  <w:rPr>
                    <w:szCs w:val="28"/>
                  </w:rPr>
                  <w:t>_____</w:t>
                </w:r>
                <w:r>
                  <w:rPr>
                    <w:szCs w:val="28"/>
                  </w:rPr>
                  <w:t>___</w:t>
                </w:r>
                <w:r w:rsidRPr="00534585">
                  <w:rPr>
                    <w:szCs w:val="28"/>
                  </w:rPr>
                  <w:t>_</w:t>
                </w:r>
                <w:r>
                  <w:rPr>
                    <w:szCs w:val="28"/>
                  </w:rPr>
                  <w:t>___</w:t>
                </w:r>
              </w:p>
              <w:p w:rsidR="008219C9" w:rsidRPr="002B6128" w:rsidRDefault="008219C9" w:rsidP="00673D81">
                <w:pPr>
                  <w:ind w:right="-70"/>
                  <w:jc w:val="center"/>
                  <w:rPr>
                    <w:sz w:val="23"/>
                    <w:szCs w:val="23"/>
                  </w:rPr>
                </w:pPr>
                <w:r w:rsidRPr="002B6128">
                  <w:rPr>
                    <w:sz w:val="23"/>
                    <w:szCs w:val="23"/>
                  </w:rPr>
                  <w:t>г. Нижний Новгород</w:t>
                </w:r>
              </w:p>
              <w:p w:rsidR="008219C9" w:rsidRDefault="008219C9" w:rsidP="00276416">
                <w:pPr>
                  <w:ind w:right="-70"/>
                  <w:rPr>
                    <w:sz w:val="20"/>
                  </w:rPr>
                </w:pPr>
              </w:p>
              <w:p w:rsidR="008219C9" w:rsidRPr="001772E6" w:rsidRDefault="008219C9" w:rsidP="00040D26">
                <w:pPr>
                  <w:ind w:right="-70"/>
                  <w:jc w:val="center"/>
                  <w:rPr>
                    <w:sz w:val="14"/>
                    <w:szCs w:val="14"/>
                  </w:rPr>
                </w:pPr>
              </w:p>
              <w:p w:rsidR="008219C9" w:rsidRDefault="008219C9" w:rsidP="00040D26">
                <w:pPr>
                  <w:ind w:right="-70"/>
                </w:pPr>
                <w:r>
                  <w:rPr>
                    <w:szCs w:val="28"/>
                  </w:rPr>
                  <w:t xml:space="preserve">          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attachedTemplate r:id="rId1"/>
  <w:stylePaneFormatFilter w:val="3F01"/>
  <w:documentProtection w:edit="forms" w:enforcement="1" w:cryptProviderType="rsaFull" w:cryptAlgorithmClass="hash" w:cryptAlgorithmType="typeAny" w:cryptAlgorithmSid="4" w:cryptSpinCount="50000" w:hash="Vv893ZPzp+lgmyVZ5pETRaAvanw=" w:salt="+Z0HusUW3B1fAWb7YN07q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B17AA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62FE"/>
    <w:rsid w:val="00020271"/>
    <w:rsid w:val="00020DDA"/>
    <w:rsid w:val="0002168F"/>
    <w:rsid w:val="000217F6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1FBA"/>
    <w:rsid w:val="00052063"/>
    <w:rsid w:val="00052FD5"/>
    <w:rsid w:val="0005354A"/>
    <w:rsid w:val="000536DE"/>
    <w:rsid w:val="0005384D"/>
    <w:rsid w:val="00054152"/>
    <w:rsid w:val="00054BEC"/>
    <w:rsid w:val="00056E1C"/>
    <w:rsid w:val="00060205"/>
    <w:rsid w:val="0006180D"/>
    <w:rsid w:val="00062072"/>
    <w:rsid w:val="000631CC"/>
    <w:rsid w:val="0006332E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0D24"/>
    <w:rsid w:val="000A46B0"/>
    <w:rsid w:val="000A5127"/>
    <w:rsid w:val="000A6260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0C6"/>
    <w:rsid w:val="000C1417"/>
    <w:rsid w:val="000C2769"/>
    <w:rsid w:val="000C396F"/>
    <w:rsid w:val="000C3974"/>
    <w:rsid w:val="000C3C3C"/>
    <w:rsid w:val="000C3D38"/>
    <w:rsid w:val="000C4AE3"/>
    <w:rsid w:val="000C6DA3"/>
    <w:rsid w:val="000C7621"/>
    <w:rsid w:val="000D034E"/>
    <w:rsid w:val="000D066A"/>
    <w:rsid w:val="000D0F61"/>
    <w:rsid w:val="000D3053"/>
    <w:rsid w:val="000D34B2"/>
    <w:rsid w:val="000D436B"/>
    <w:rsid w:val="000D4CB3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99A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0D40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5D53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4A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DEF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5FC5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2A5E"/>
    <w:rsid w:val="001B4BEC"/>
    <w:rsid w:val="001B4F09"/>
    <w:rsid w:val="001B4F19"/>
    <w:rsid w:val="001B69D3"/>
    <w:rsid w:val="001B6C9D"/>
    <w:rsid w:val="001B7F57"/>
    <w:rsid w:val="001C01EC"/>
    <w:rsid w:val="001C1604"/>
    <w:rsid w:val="001C184C"/>
    <w:rsid w:val="001C28DE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85A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1FE6"/>
    <w:rsid w:val="001E2250"/>
    <w:rsid w:val="001E2C7F"/>
    <w:rsid w:val="001E3CDE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4440"/>
    <w:rsid w:val="002155AD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30285"/>
    <w:rsid w:val="002309EB"/>
    <w:rsid w:val="0023116A"/>
    <w:rsid w:val="00232377"/>
    <w:rsid w:val="002329B2"/>
    <w:rsid w:val="00233EE6"/>
    <w:rsid w:val="00233FBE"/>
    <w:rsid w:val="00235229"/>
    <w:rsid w:val="0023570C"/>
    <w:rsid w:val="00235C41"/>
    <w:rsid w:val="00236863"/>
    <w:rsid w:val="00237155"/>
    <w:rsid w:val="00237404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0FD"/>
    <w:rsid w:val="00253EC6"/>
    <w:rsid w:val="0025431A"/>
    <w:rsid w:val="0025461E"/>
    <w:rsid w:val="002550AC"/>
    <w:rsid w:val="0025534D"/>
    <w:rsid w:val="00255AF2"/>
    <w:rsid w:val="0026018C"/>
    <w:rsid w:val="00260BCA"/>
    <w:rsid w:val="00260E76"/>
    <w:rsid w:val="00261BE3"/>
    <w:rsid w:val="00261DB4"/>
    <w:rsid w:val="00262CFC"/>
    <w:rsid w:val="0026323E"/>
    <w:rsid w:val="00263858"/>
    <w:rsid w:val="00263872"/>
    <w:rsid w:val="00264905"/>
    <w:rsid w:val="00264A08"/>
    <w:rsid w:val="0026628D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8032C"/>
    <w:rsid w:val="002822B5"/>
    <w:rsid w:val="002824E5"/>
    <w:rsid w:val="00282587"/>
    <w:rsid w:val="0028304F"/>
    <w:rsid w:val="0028400D"/>
    <w:rsid w:val="00284EB0"/>
    <w:rsid w:val="00285B3B"/>
    <w:rsid w:val="00286D00"/>
    <w:rsid w:val="00286F33"/>
    <w:rsid w:val="00286F89"/>
    <w:rsid w:val="002872DA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772"/>
    <w:rsid w:val="002B1D4F"/>
    <w:rsid w:val="002B2B4E"/>
    <w:rsid w:val="002B2BD0"/>
    <w:rsid w:val="002B5FF7"/>
    <w:rsid w:val="002B6128"/>
    <w:rsid w:val="002B7A21"/>
    <w:rsid w:val="002C0ADD"/>
    <w:rsid w:val="002C0F07"/>
    <w:rsid w:val="002C0FDE"/>
    <w:rsid w:val="002C130B"/>
    <w:rsid w:val="002C29DD"/>
    <w:rsid w:val="002C4FB7"/>
    <w:rsid w:val="002C57B4"/>
    <w:rsid w:val="002C5F5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3DBF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5BEA"/>
    <w:rsid w:val="002F696E"/>
    <w:rsid w:val="002F7A27"/>
    <w:rsid w:val="00300875"/>
    <w:rsid w:val="003014F7"/>
    <w:rsid w:val="00301532"/>
    <w:rsid w:val="00301D68"/>
    <w:rsid w:val="003022DC"/>
    <w:rsid w:val="00302E53"/>
    <w:rsid w:val="00303006"/>
    <w:rsid w:val="00303A78"/>
    <w:rsid w:val="00304F34"/>
    <w:rsid w:val="00305502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8CC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3D56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275D"/>
    <w:rsid w:val="00382ED7"/>
    <w:rsid w:val="00383DD2"/>
    <w:rsid w:val="00384B94"/>
    <w:rsid w:val="003852AA"/>
    <w:rsid w:val="0038546C"/>
    <w:rsid w:val="00385D72"/>
    <w:rsid w:val="003864F7"/>
    <w:rsid w:val="00387C87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0E02"/>
    <w:rsid w:val="003C1728"/>
    <w:rsid w:val="003C25DC"/>
    <w:rsid w:val="003C27C4"/>
    <w:rsid w:val="003C37FB"/>
    <w:rsid w:val="003C4DEA"/>
    <w:rsid w:val="003C5134"/>
    <w:rsid w:val="003C58DE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1264"/>
    <w:rsid w:val="003E2728"/>
    <w:rsid w:val="003E29FF"/>
    <w:rsid w:val="003E2AC5"/>
    <w:rsid w:val="003E2AD9"/>
    <w:rsid w:val="003E3712"/>
    <w:rsid w:val="003E3B92"/>
    <w:rsid w:val="003E3FD2"/>
    <w:rsid w:val="003E42BB"/>
    <w:rsid w:val="003E4B79"/>
    <w:rsid w:val="003E5D0F"/>
    <w:rsid w:val="003E636C"/>
    <w:rsid w:val="003E79EF"/>
    <w:rsid w:val="003E7C4A"/>
    <w:rsid w:val="003F0199"/>
    <w:rsid w:val="003F081E"/>
    <w:rsid w:val="003F13DE"/>
    <w:rsid w:val="003F19C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46"/>
    <w:rsid w:val="00433788"/>
    <w:rsid w:val="004347D4"/>
    <w:rsid w:val="0043564A"/>
    <w:rsid w:val="0043574E"/>
    <w:rsid w:val="00435CBF"/>
    <w:rsid w:val="0043697C"/>
    <w:rsid w:val="00440275"/>
    <w:rsid w:val="00440FE9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535"/>
    <w:rsid w:val="00450A0A"/>
    <w:rsid w:val="00451433"/>
    <w:rsid w:val="004516C1"/>
    <w:rsid w:val="0045335F"/>
    <w:rsid w:val="00454E87"/>
    <w:rsid w:val="00455185"/>
    <w:rsid w:val="0045608B"/>
    <w:rsid w:val="00457F6D"/>
    <w:rsid w:val="004607E2"/>
    <w:rsid w:val="00460E91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1272"/>
    <w:rsid w:val="00471542"/>
    <w:rsid w:val="00471749"/>
    <w:rsid w:val="00472BEC"/>
    <w:rsid w:val="00473807"/>
    <w:rsid w:val="00473C27"/>
    <w:rsid w:val="004744DD"/>
    <w:rsid w:val="00474C14"/>
    <w:rsid w:val="004757EA"/>
    <w:rsid w:val="00476A67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2D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684E"/>
    <w:rsid w:val="00526A36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368A6"/>
    <w:rsid w:val="00540128"/>
    <w:rsid w:val="0054056C"/>
    <w:rsid w:val="005417D4"/>
    <w:rsid w:val="00541BD3"/>
    <w:rsid w:val="00542C0A"/>
    <w:rsid w:val="005434D7"/>
    <w:rsid w:val="00543626"/>
    <w:rsid w:val="00544C00"/>
    <w:rsid w:val="00545960"/>
    <w:rsid w:val="00550648"/>
    <w:rsid w:val="00550EA0"/>
    <w:rsid w:val="005511F6"/>
    <w:rsid w:val="005527F1"/>
    <w:rsid w:val="00554154"/>
    <w:rsid w:val="005544EF"/>
    <w:rsid w:val="00554FF7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368D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1A27"/>
    <w:rsid w:val="00581E94"/>
    <w:rsid w:val="005833BF"/>
    <w:rsid w:val="005846BD"/>
    <w:rsid w:val="00586D0E"/>
    <w:rsid w:val="00587B46"/>
    <w:rsid w:val="00590048"/>
    <w:rsid w:val="005900CE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37DC"/>
    <w:rsid w:val="005C3C6E"/>
    <w:rsid w:val="005C4506"/>
    <w:rsid w:val="005C4806"/>
    <w:rsid w:val="005C65B1"/>
    <w:rsid w:val="005C673F"/>
    <w:rsid w:val="005C6EF6"/>
    <w:rsid w:val="005C792F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7844"/>
    <w:rsid w:val="00621EE5"/>
    <w:rsid w:val="00622FEA"/>
    <w:rsid w:val="0062372C"/>
    <w:rsid w:val="006238FF"/>
    <w:rsid w:val="00623946"/>
    <w:rsid w:val="0062397F"/>
    <w:rsid w:val="00624AC4"/>
    <w:rsid w:val="00624E07"/>
    <w:rsid w:val="00624F3F"/>
    <w:rsid w:val="0062542B"/>
    <w:rsid w:val="006258C4"/>
    <w:rsid w:val="00625C82"/>
    <w:rsid w:val="006266EE"/>
    <w:rsid w:val="00626D7A"/>
    <w:rsid w:val="006276A8"/>
    <w:rsid w:val="006278E6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4DEA"/>
    <w:rsid w:val="006556AF"/>
    <w:rsid w:val="00655E07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1EE8"/>
    <w:rsid w:val="006A337F"/>
    <w:rsid w:val="006A4C2E"/>
    <w:rsid w:val="006A543C"/>
    <w:rsid w:val="006A58C3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6E42"/>
    <w:rsid w:val="006B7393"/>
    <w:rsid w:val="006B7479"/>
    <w:rsid w:val="006B7764"/>
    <w:rsid w:val="006C0C03"/>
    <w:rsid w:val="006C0DC6"/>
    <w:rsid w:val="006C1993"/>
    <w:rsid w:val="006C274E"/>
    <w:rsid w:val="006C3DEF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D7932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1AA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2749"/>
    <w:rsid w:val="00733B5A"/>
    <w:rsid w:val="00734A44"/>
    <w:rsid w:val="00736318"/>
    <w:rsid w:val="007367FA"/>
    <w:rsid w:val="00740367"/>
    <w:rsid w:val="007407D8"/>
    <w:rsid w:val="00740AEF"/>
    <w:rsid w:val="0074177E"/>
    <w:rsid w:val="00741975"/>
    <w:rsid w:val="00742DCD"/>
    <w:rsid w:val="007436D0"/>
    <w:rsid w:val="0074398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3C34"/>
    <w:rsid w:val="007658A8"/>
    <w:rsid w:val="00765DE3"/>
    <w:rsid w:val="00765E7E"/>
    <w:rsid w:val="00766397"/>
    <w:rsid w:val="00767863"/>
    <w:rsid w:val="00771A11"/>
    <w:rsid w:val="00772907"/>
    <w:rsid w:val="00772D80"/>
    <w:rsid w:val="00772EFB"/>
    <w:rsid w:val="00773EC6"/>
    <w:rsid w:val="007746CB"/>
    <w:rsid w:val="00775D64"/>
    <w:rsid w:val="007768B6"/>
    <w:rsid w:val="007770E6"/>
    <w:rsid w:val="007777E0"/>
    <w:rsid w:val="00780053"/>
    <w:rsid w:val="00780A85"/>
    <w:rsid w:val="00781263"/>
    <w:rsid w:val="00781BE9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43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9C9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4C56"/>
    <w:rsid w:val="008357CB"/>
    <w:rsid w:val="008369D9"/>
    <w:rsid w:val="0083726A"/>
    <w:rsid w:val="00837902"/>
    <w:rsid w:val="00837ADC"/>
    <w:rsid w:val="00842640"/>
    <w:rsid w:val="00842DF9"/>
    <w:rsid w:val="0084356B"/>
    <w:rsid w:val="00843878"/>
    <w:rsid w:val="0084484D"/>
    <w:rsid w:val="00844FDE"/>
    <w:rsid w:val="00845075"/>
    <w:rsid w:val="008454E4"/>
    <w:rsid w:val="00846080"/>
    <w:rsid w:val="00846AE6"/>
    <w:rsid w:val="00847285"/>
    <w:rsid w:val="00847A36"/>
    <w:rsid w:val="00850622"/>
    <w:rsid w:val="00850F5F"/>
    <w:rsid w:val="008523EB"/>
    <w:rsid w:val="008528FF"/>
    <w:rsid w:val="00852B6F"/>
    <w:rsid w:val="00853663"/>
    <w:rsid w:val="00853AB4"/>
    <w:rsid w:val="00855B59"/>
    <w:rsid w:val="0085764D"/>
    <w:rsid w:val="00861383"/>
    <w:rsid w:val="008619B2"/>
    <w:rsid w:val="0086213B"/>
    <w:rsid w:val="0086325B"/>
    <w:rsid w:val="00864414"/>
    <w:rsid w:val="008657A8"/>
    <w:rsid w:val="00866010"/>
    <w:rsid w:val="00866A2F"/>
    <w:rsid w:val="00866DFB"/>
    <w:rsid w:val="00867688"/>
    <w:rsid w:val="00867D97"/>
    <w:rsid w:val="00867F7F"/>
    <w:rsid w:val="00870007"/>
    <w:rsid w:val="008724E1"/>
    <w:rsid w:val="008736D2"/>
    <w:rsid w:val="00873CC3"/>
    <w:rsid w:val="008761E1"/>
    <w:rsid w:val="008777CB"/>
    <w:rsid w:val="0088054F"/>
    <w:rsid w:val="0088095F"/>
    <w:rsid w:val="00880FE2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6B1B"/>
    <w:rsid w:val="008B0C02"/>
    <w:rsid w:val="008B17DF"/>
    <w:rsid w:val="008B1E72"/>
    <w:rsid w:val="008B2063"/>
    <w:rsid w:val="008B2C93"/>
    <w:rsid w:val="008B4E14"/>
    <w:rsid w:val="008B5465"/>
    <w:rsid w:val="008B573B"/>
    <w:rsid w:val="008B7673"/>
    <w:rsid w:val="008C0670"/>
    <w:rsid w:val="008C06BF"/>
    <w:rsid w:val="008C1644"/>
    <w:rsid w:val="008C4B35"/>
    <w:rsid w:val="008C4F0B"/>
    <w:rsid w:val="008C688B"/>
    <w:rsid w:val="008C68D7"/>
    <w:rsid w:val="008C69BC"/>
    <w:rsid w:val="008C6ABF"/>
    <w:rsid w:val="008C7026"/>
    <w:rsid w:val="008D13B2"/>
    <w:rsid w:val="008D1B72"/>
    <w:rsid w:val="008D1C56"/>
    <w:rsid w:val="008D1CB3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2D6E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DEE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3FB"/>
    <w:rsid w:val="00952C17"/>
    <w:rsid w:val="00954E2D"/>
    <w:rsid w:val="00955693"/>
    <w:rsid w:val="00955921"/>
    <w:rsid w:val="00956EA6"/>
    <w:rsid w:val="009576D2"/>
    <w:rsid w:val="00957A1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4D8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4B9"/>
    <w:rsid w:val="009C6A54"/>
    <w:rsid w:val="009C799E"/>
    <w:rsid w:val="009D0360"/>
    <w:rsid w:val="009D0483"/>
    <w:rsid w:val="009D080C"/>
    <w:rsid w:val="009D0B51"/>
    <w:rsid w:val="009D1DC4"/>
    <w:rsid w:val="009D2DB8"/>
    <w:rsid w:val="009D3BD6"/>
    <w:rsid w:val="009D3F80"/>
    <w:rsid w:val="009D4854"/>
    <w:rsid w:val="009D4EF4"/>
    <w:rsid w:val="009D5076"/>
    <w:rsid w:val="009D60AC"/>
    <w:rsid w:val="009D6C72"/>
    <w:rsid w:val="009D7418"/>
    <w:rsid w:val="009D7995"/>
    <w:rsid w:val="009E332D"/>
    <w:rsid w:val="009E47E1"/>
    <w:rsid w:val="009E5522"/>
    <w:rsid w:val="009E5AC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9F6FBA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4E7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624"/>
    <w:rsid w:val="00A148D7"/>
    <w:rsid w:val="00A14ECD"/>
    <w:rsid w:val="00A15826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27043"/>
    <w:rsid w:val="00A30E50"/>
    <w:rsid w:val="00A31D6B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4132"/>
    <w:rsid w:val="00A54200"/>
    <w:rsid w:val="00A54E7C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5DE"/>
    <w:rsid w:val="00A93E34"/>
    <w:rsid w:val="00A94877"/>
    <w:rsid w:val="00A94ECA"/>
    <w:rsid w:val="00A95695"/>
    <w:rsid w:val="00AA0977"/>
    <w:rsid w:val="00AA09EC"/>
    <w:rsid w:val="00AA0C3F"/>
    <w:rsid w:val="00AA0F7E"/>
    <w:rsid w:val="00AA1857"/>
    <w:rsid w:val="00AA29DD"/>
    <w:rsid w:val="00AA399F"/>
    <w:rsid w:val="00AA4562"/>
    <w:rsid w:val="00AA4818"/>
    <w:rsid w:val="00AA4F4C"/>
    <w:rsid w:val="00AA4FEF"/>
    <w:rsid w:val="00AA533D"/>
    <w:rsid w:val="00AA5738"/>
    <w:rsid w:val="00AA61A8"/>
    <w:rsid w:val="00AA7CC7"/>
    <w:rsid w:val="00AA7DE5"/>
    <w:rsid w:val="00AB0122"/>
    <w:rsid w:val="00AB172A"/>
    <w:rsid w:val="00AB2E0B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07D3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730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048"/>
    <w:rsid w:val="00B14324"/>
    <w:rsid w:val="00B145AB"/>
    <w:rsid w:val="00B14848"/>
    <w:rsid w:val="00B14A6F"/>
    <w:rsid w:val="00B15832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7D3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37711"/>
    <w:rsid w:val="00B413F2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2CC"/>
    <w:rsid w:val="00B54C90"/>
    <w:rsid w:val="00B54CE3"/>
    <w:rsid w:val="00B55DCE"/>
    <w:rsid w:val="00B60CFB"/>
    <w:rsid w:val="00B6166B"/>
    <w:rsid w:val="00B61CFA"/>
    <w:rsid w:val="00B63363"/>
    <w:rsid w:val="00B63A60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30C"/>
    <w:rsid w:val="00B86588"/>
    <w:rsid w:val="00B86AB0"/>
    <w:rsid w:val="00B911DD"/>
    <w:rsid w:val="00B919A9"/>
    <w:rsid w:val="00B919B6"/>
    <w:rsid w:val="00B920B0"/>
    <w:rsid w:val="00B92C9D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6C21"/>
    <w:rsid w:val="00BA709A"/>
    <w:rsid w:val="00BA7340"/>
    <w:rsid w:val="00BB0327"/>
    <w:rsid w:val="00BB1498"/>
    <w:rsid w:val="00BB17AA"/>
    <w:rsid w:val="00BB2F1A"/>
    <w:rsid w:val="00BB3AE8"/>
    <w:rsid w:val="00BB559D"/>
    <w:rsid w:val="00BB6DF5"/>
    <w:rsid w:val="00BB76B2"/>
    <w:rsid w:val="00BB778F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788"/>
    <w:rsid w:val="00C11B53"/>
    <w:rsid w:val="00C1210D"/>
    <w:rsid w:val="00C1223F"/>
    <w:rsid w:val="00C12261"/>
    <w:rsid w:val="00C12438"/>
    <w:rsid w:val="00C142C2"/>
    <w:rsid w:val="00C156A2"/>
    <w:rsid w:val="00C15C1E"/>
    <w:rsid w:val="00C16EEF"/>
    <w:rsid w:val="00C16FEC"/>
    <w:rsid w:val="00C20AA0"/>
    <w:rsid w:val="00C23A84"/>
    <w:rsid w:val="00C23B5B"/>
    <w:rsid w:val="00C23E62"/>
    <w:rsid w:val="00C2414D"/>
    <w:rsid w:val="00C2444E"/>
    <w:rsid w:val="00C253A8"/>
    <w:rsid w:val="00C26C19"/>
    <w:rsid w:val="00C26F7A"/>
    <w:rsid w:val="00C3022C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CC8"/>
    <w:rsid w:val="00C6374E"/>
    <w:rsid w:val="00C63EB0"/>
    <w:rsid w:val="00C63F25"/>
    <w:rsid w:val="00C640F9"/>
    <w:rsid w:val="00C665FC"/>
    <w:rsid w:val="00C67FAE"/>
    <w:rsid w:val="00C71506"/>
    <w:rsid w:val="00C7452D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37B"/>
    <w:rsid w:val="00C865F9"/>
    <w:rsid w:val="00C904C3"/>
    <w:rsid w:val="00C90D78"/>
    <w:rsid w:val="00C936E0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C0EA0"/>
    <w:rsid w:val="00CC183A"/>
    <w:rsid w:val="00CC47F1"/>
    <w:rsid w:val="00CC4EE8"/>
    <w:rsid w:val="00CC78E6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79"/>
    <w:rsid w:val="00CF18AE"/>
    <w:rsid w:val="00CF1EC9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310"/>
    <w:rsid w:val="00D03708"/>
    <w:rsid w:val="00D04A6C"/>
    <w:rsid w:val="00D055BF"/>
    <w:rsid w:val="00D06590"/>
    <w:rsid w:val="00D073AF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0F92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764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E723C"/>
    <w:rsid w:val="00DF0B70"/>
    <w:rsid w:val="00DF1628"/>
    <w:rsid w:val="00DF25CC"/>
    <w:rsid w:val="00DF414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2646"/>
    <w:rsid w:val="00E14718"/>
    <w:rsid w:val="00E14C5A"/>
    <w:rsid w:val="00E15154"/>
    <w:rsid w:val="00E16B31"/>
    <w:rsid w:val="00E17B46"/>
    <w:rsid w:val="00E20938"/>
    <w:rsid w:val="00E21AEC"/>
    <w:rsid w:val="00E21DCD"/>
    <w:rsid w:val="00E246D1"/>
    <w:rsid w:val="00E24AE5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1D35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1705"/>
    <w:rsid w:val="00E626D6"/>
    <w:rsid w:val="00E63015"/>
    <w:rsid w:val="00E6367B"/>
    <w:rsid w:val="00E636DB"/>
    <w:rsid w:val="00E63AF6"/>
    <w:rsid w:val="00E63B59"/>
    <w:rsid w:val="00E63C67"/>
    <w:rsid w:val="00E63D62"/>
    <w:rsid w:val="00E649D4"/>
    <w:rsid w:val="00E649D6"/>
    <w:rsid w:val="00E64A07"/>
    <w:rsid w:val="00E65070"/>
    <w:rsid w:val="00E66093"/>
    <w:rsid w:val="00E66D1A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760"/>
    <w:rsid w:val="00EA2FEB"/>
    <w:rsid w:val="00EA3D05"/>
    <w:rsid w:val="00EA4814"/>
    <w:rsid w:val="00EA5304"/>
    <w:rsid w:val="00EA68E2"/>
    <w:rsid w:val="00EA7569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D7969"/>
    <w:rsid w:val="00EE0634"/>
    <w:rsid w:val="00EE0972"/>
    <w:rsid w:val="00EE1A32"/>
    <w:rsid w:val="00EE22F5"/>
    <w:rsid w:val="00EE2E72"/>
    <w:rsid w:val="00EE35F4"/>
    <w:rsid w:val="00EE44B8"/>
    <w:rsid w:val="00EE4C5C"/>
    <w:rsid w:val="00EE67AB"/>
    <w:rsid w:val="00EE717E"/>
    <w:rsid w:val="00EE72B8"/>
    <w:rsid w:val="00EF0970"/>
    <w:rsid w:val="00EF1A11"/>
    <w:rsid w:val="00EF2A95"/>
    <w:rsid w:val="00EF3525"/>
    <w:rsid w:val="00EF3622"/>
    <w:rsid w:val="00EF3760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34E3"/>
    <w:rsid w:val="00F04D8D"/>
    <w:rsid w:val="00F05240"/>
    <w:rsid w:val="00F06E5E"/>
    <w:rsid w:val="00F100F5"/>
    <w:rsid w:val="00F101B9"/>
    <w:rsid w:val="00F117DB"/>
    <w:rsid w:val="00F11BF9"/>
    <w:rsid w:val="00F1213B"/>
    <w:rsid w:val="00F12E73"/>
    <w:rsid w:val="00F13BC9"/>
    <w:rsid w:val="00F13D21"/>
    <w:rsid w:val="00F2031A"/>
    <w:rsid w:val="00F21207"/>
    <w:rsid w:val="00F21D96"/>
    <w:rsid w:val="00F229EA"/>
    <w:rsid w:val="00F233A8"/>
    <w:rsid w:val="00F2369C"/>
    <w:rsid w:val="00F23C50"/>
    <w:rsid w:val="00F247C1"/>
    <w:rsid w:val="00F2499D"/>
    <w:rsid w:val="00F252E0"/>
    <w:rsid w:val="00F258C4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755F"/>
    <w:rsid w:val="00FC7C3E"/>
    <w:rsid w:val="00FD05C9"/>
    <w:rsid w:val="00FD317A"/>
    <w:rsid w:val="00FD37FB"/>
    <w:rsid w:val="00FD3AF2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"/>
    <w:basedOn w:val="a"/>
    <w:link w:val="ad"/>
    <w:uiPriority w:val="99"/>
    <w:rsid w:val="00261BE3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"/>
    <w:basedOn w:val="a0"/>
    <w:link w:val="ac"/>
    <w:uiPriority w:val="99"/>
    <w:locked/>
    <w:rsid w:val="00261BE3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261BE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41D3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9C30E-97CE-442A-9FB2-A14B6448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1</TotalTime>
  <Pages>18</Pages>
  <Words>4456</Words>
  <Characters>25400</Characters>
  <Application>Microsoft Office Word</Application>
  <DocSecurity>0</DocSecurity>
  <Lines>211</Lines>
  <Paragraphs>59</Paragraphs>
  <ScaleCrop>false</ScaleCrop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29797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law04usr</cp:lastModifiedBy>
  <cp:revision>2</cp:revision>
  <cp:lastPrinted>2006-05-23T08:04:00Z</cp:lastPrinted>
  <dcterms:created xsi:type="dcterms:W3CDTF">2015-12-18T07:38:00Z</dcterms:created>
  <dcterms:modified xsi:type="dcterms:W3CDTF">2015-12-18T07:38:00Z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